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9AB" w14:textId="77777777" w:rsidR="00DA06DA" w:rsidRDefault="00DA06DA" w:rsidP="00E733C6">
      <w:pPr>
        <w:jc w:val="center"/>
        <w:rPr>
          <w:b/>
          <w:bCs/>
          <w:sz w:val="28"/>
          <w:szCs w:val="28"/>
        </w:rPr>
      </w:pPr>
    </w:p>
    <w:p w14:paraId="22EFF003" w14:textId="2BE8D3C3" w:rsidR="00DA06DA" w:rsidRDefault="00DA06DA" w:rsidP="00DA06DA">
      <w:pPr>
        <w:jc w:val="center"/>
        <w:rPr>
          <w:b/>
          <w:bCs/>
          <w:sz w:val="28"/>
          <w:szCs w:val="28"/>
        </w:rPr>
      </w:pPr>
      <w:r w:rsidRPr="00DA06DA">
        <w:rPr>
          <w:b/>
          <w:bCs/>
          <w:noProof/>
          <w:sz w:val="28"/>
          <w:szCs w:val="28"/>
          <w:lang w:eastAsia="es-AR"/>
        </w:rPr>
        <w:drawing>
          <wp:inline distT="0" distB="0" distL="0" distR="0" wp14:anchorId="1E109830" wp14:editId="3B51266A">
            <wp:extent cx="2706354" cy="2255520"/>
            <wp:effectExtent l="0" t="0" r="0" b="0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B1D0754-9EF7-4F0A-8B66-AB8A073B5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B1D0754-9EF7-4F0A-8B66-AB8A073B5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137" t="-170" r="2381" b="22411"/>
                    <a:stretch/>
                  </pic:blipFill>
                  <pic:spPr>
                    <a:xfrm>
                      <a:off x="0" y="0"/>
                      <a:ext cx="2725190" cy="22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633A" w14:textId="77777777" w:rsidR="00DA06DA" w:rsidRDefault="00DA06DA" w:rsidP="00E733C6">
      <w:pPr>
        <w:jc w:val="center"/>
        <w:rPr>
          <w:b/>
          <w:bCs/>
          <w:sz w:val="28"/>
          <w:szCs w:val="28"/>
        </w:rPr>
      </w:pPr>
    </w:p>
    <w:p w14:paraId="0706947F" w14:textId="77777777" w:rsidR="00DA06DA" w:rsidRDefault="00DA06DA" w:rsidP="00E733C6">
      <w:pPr>
        <w:jc w:val="center"/>
        <w:rPr>
          <w:b/>
          <w:bCs/>
          <w:sz w:val="28"/>
          <w:szCs w:val="28"/>
        </w:rPr>
      </w:pPr>
    </w:p>
    <w:p w14:paraId="227B793F" w14:textId="77777777" w:rsidR="00DA06DA" w:rsidRPr="00DA06DA" w:rsidRDefault="00DA06DA" w:rsidP="00DA06DA">
      <w:pPr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</w:p>
    <w:p w14:paraId="116DD57B" w14:textId="685177FF" w:rsidR="001D6731" w:rsidRDefault="00A86907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  <w:r>
        <w:rPr>
          <w:rFonts w:ascii="Garamond" w:eastAsia="Times New Roman" w:hAnsi="Garamond" w:cs="Arial"/>
          <w:b/>
          <w:bCs/>
          <w:sz w:val="48"/>
          <w:szCs w:val="48"/>
          <w:lang w:val="es-ES"/>
        </w:rPr>
        <w:t>MODELO SUGERIDO</w:t>
      </w:r>
      <w:r w:rsidR="001D6731">
        <w:rPr>
          <w:rFonts w:ascii="Garamond" w:eastAsia="Times New Roman" w:hAnsi="Garamond" w:cs="Arial"/>
          <w:b/>
          <w:bCs/>
          <w:sz w:val="48"/>
          <w:szCs w:val="48"/>
          <w:lang w:val="es-ES"/>
        </w:rPr>
        <w:t xml:space="preserve"> DE </w:t>
      </w:r>
    </w:p>
    <w:p w14:paraId="47BFECFA" w14:textId="6878667F" w:rsidR="001D6731" w:rsidRDefault="00A86907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  <w:r>
        <w:rPr>
          <w:rFonts w:ascii="Garamond" w:eastAsia="Times New Roman" w:hAnsi="Garamond" w:cs="Arial"/>
          <w:b/>
          <w:bCs/>
          <w:sz w:val="48"/>
          <w:szCs w:val="48"/>
          <w:lang w:val="es-ES"/>
        </w:rPr>
        <w:t>INFORME</w:t>
      </w:r>
      <w:r w:rsidR="001D6731">
        <w:rPr>
          <w:rFonts w:ascii="Garamond" w:eastAsia="Times New Roman" w:hAnsi="Garamond" w:cs="Arial"/>
          <w:b/>
          <w:bCs/>
          <w:sz w:val="48"/>
          <w:szCs w:val="48"/>
          <w:lang w:val="es-ES"/>
        </w:rPr>
        <w:t xml:space="preserve"> DE AUDITORIA  </w:t>
      </w:r>
    </w:p>
    <w:p w14:paraId="5A6AD2C8" w14:textId="4ECCD434" w:rsidR="00722FEC" w:rsidRDefault="00360A8E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</w:rPr>
      </w:pPr>
      <w:r w:rsidRPr="00C555E1">
        <w:rPr>
          <w:rFonts w:ascii="Garamond" w:eastAsia="Times New Roman" w:hAnsi="Garamond" w:cs="Arial"/>
          <w:b/>
          <w:bCs/>
          <w:sz w:val="48"/>
          <w:szCs w:val="48"/>
        </w:rPr>
        <w:t xml:space="preserve">RT </w:t>
      </w:r>
      <w:r w:rsidR="001D6731" w:rsidRPr="00C555E1">
        <w:rPr>
          <w:rFonts w:ascii="Garamond" w:eastAsia="Times New Roman" w:hAnsi="Garamond" w:cs="Arial"/>
          <w:b/>
          <w:bCs/>
          <w:sz w:val="48"/>
          <w:szCs w:val="48"/>
        </w:rPr>
        <w:t>37</w:t>
      </w:r>
      <w:r w:rsidR="000D523E">
        <w:rPr>
          <w:rFonts w:ascii="Garamond" w:eastAsia="Times New Roman" w:hAnsi="Garamond" w:cs="Arial"/>
          <w:b/>
          <w:bCs/>
          <w:sz w:val="48"/>
          <w:szCs w:val="48"/>
        </w:rPr>
        <w:t xml:space="preserve"> </w:t>
      </w:r>
      <w:r w:rsidR="001D6731" w:rsidRPr="00C555E1">
        <w:rPr>
          <w:rFonts w:ascii="Garamond" w:eastAsia="Times New Roman" w:hAnsi="Garamond" w:cs="Arial"/>
          <w:b/>
          <w:bCs/>
          <w:sz w:val="48"/>
          <w:szCs w:val="48"/>
        </w:rPr>
        <w:t>(MOD. RT 53)</w:t>
      </w:r>
      <w:r w:rsidR="004C33E0">
        <w:rPr>
          <w:rFonts w:ascii="Garamond" w:eastAsia="Times New Roman" w:hAnsi="Garamond" w:cs="Arial"/>
          <w:b/>
          <w:bCs/>
          <w:sz w:val="48"/>
          <w:szCs w:val="48"/>
        </w:rPr>
        <w:t>:</w:t>
      </w:r>
    </w:p>
    <w:p w14:paraId="026F0B65" w14:textId="4F252E67" w:rsidR="00A86907" w:rsidRPr="00BB3EC0" w:rsidRDefault="00A86907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  <w:u w:val="single"/>
        </w:rPr>
      </w:pPr>
      <w:r w:rsidRPr="00BB3EC0">
        <w:rPr>
          <w:rFonts w:ascii="Garamond" w:eastAsia="Times New Roman" w:hAnsi="Garamond" w:cs="Arial"/>
          <w:b/>
          <w:bCs/>
          <w:sz w:val="48"/>
          <w:szCs w:val="48"/>
          <w:u w:val="single"/>
        </w:rPr>
        <w:t>OPINIÓN FAVORABLE</w:t>
      </w:r>
    </w:p>
    <w:p w14:paraId="13030DEA" w14:textId="583808F9" w:rsidR="00C555E1" w:rsidRDefault="00C555E1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</w:rPr>
      </w:pPr>
    </w:p>
    <w:p w14:paraId="0D63120F" w14:textId="4716AD4D" w:rsidR="00C555E1" w:rsidRPr="00C555E1" w:rsidRDefault="00A86907" w:rsidP="001D6731">
      <w:pPr>
        <w:jc w:val="center"/>
        <w:rPr>
          <w:rFonts w:ascii="Garamond" w:eastAsia="Times New Roman" w:hAnsi="Garamond" w:cs="Arial"/>
          <w:sz w:val="40"/>
          <w:szCs w:val="40"/>
          <w:u w:val="single"/>
        </w:rPr>
      </w:pPr>
      <w:r>
        <w:rPr>
          <w:rFonts w:ascii="Garamond" w:eastAsia="Times New Roman" w:hAnsi="Garamond" w:cs="Arial"/>
          <w:sz w:val="40"/>
          <w:szCs w:val="40"/>
          <w:u w:val="single"/>
        </w:rPr>
        <w:t>Adaptado</w:t>
      </w:r>
      <w:r w:rsidR="00C555E1" w:rsidRPr="00C555E1">
        <w:rPr>
          <w:rFonts w:ascii="Garamond" w:eastAsia="Times New Roman" w:hAnsi="Garamond" w:cs="Arial"/>
          <w:sz w:val="40"/>
          <w:szCs w:val="40"/>
          <w:u w:val="single"/>
        </w:rPr>
        <w:t xml:space="preserve"> para su aplicación en la </w:t>
      </w:r>
    </w:p>
    <w:p w14:paraId="3D5182A7" w14:textId="049619A9" w:rsidR="00C555E1" w:rsidRPr="00C555E1" w:rsidRDefault="00C555E1" w:rsidP="001D6731">
      <w:pPr>
        <w:jc w:val="center"/>
        <w:rPr>
          <w:rFonts w:ascii="Garamond" w:eastAsia="Times New Roman" w:hAnsi="Garamond" w:cs="Arial"/>
          <w:sz w:val="40"/>
          <w:szCs w:val="40"/>
          <w:u w:val="single"/>
        </w:rPr>
      </w:pPr>
      <w:r w:rsidRPr="00C555E1">
        <w:rPr>
          <w:rFonts w:ascii="Garamond" w:eastAsia="Times New Roman" w:hAnsi="Garamond" w:cs="Arial"/>
          <w:sz w:val="40"/>
          <w:szCs w:val="40"/>
          <w:u w:val="single"/>
        </w:rPr>
        <w:t>Ciudad Autónoma de Buenos Aires</w:t>
      </w:r>
    </w:p>
    <w:p w14:paraId="18557631" w14:textId="77777777" w:rsidR="00DA06DA" w:rsidRPr="00C555E1" w:rsidRDefault="00DA06DA" w:rsidP="00DA06DA">
      <w:pPr>
        <w:rPr>
          <w:sz w:val="28"/>
          <w:szCs w:val="28"/>
        </w:rPr>
      </w:pPr>
    </w:p>
    <w:p w14:paraId="47ED5BD3" w14:textId="77777777" w:rsidR="00DA06DA" w:rsidRPr="00C555E1" w:rsidRDefault="00DA06DA" w:rsidP="00DA06DA">
      <w:pPr>
        <w:rPr>
          <w:b/>
          <w:bCs/>
          <w:sz w:val="28"/>
          <w:szCs w:val="28"/>
        </w:rPr>
      </w:pPr>
    </w:p>
    <w:p w14:paraId="4A53BDC9" w14:textId="2CB87CA0" w:rsidR="00C27758" w:rsidRDefault="00C27758" w:rsidP="00DA06DA">
      <w:pPr>
        <w:rPr>
          <w:b/>
          <w:bCs/>
          <w:sz w:val="28"/>
          <w:szCs w:val="28"/>
        </w:rPr>
      </w:pPr>
    </w:p>
    <w:p w14:paraId="3C91E24A" w14:textId="43A2F465" w:rsidR="00C555E1" w:rsidRDefault="00C555E1" w:rsidP="00DA06DA">
      <w:pPr>
        <w:rPr>
          <w:b/>
          <w:bCs/>
          <w:sz w:val="28"/>
          <w:szCs w:val="28"/>
        </w:rPr>
      </w:pPr>
    </w:p>
    <w:p w14:paraId="5D86936B" w14:textId="77777777" w:rsidR="00C555E1" w:rsidRPr="00C555E1" w:rsidRDefault="00C555E1" w:rsidP="00DA06DA">
      <w:pPr>
        <w:rPr>
          <w:b/>
          <w:bCs/>
          <w:sz w:val="28"/>
          <w:szCs w:val="28"/>
        </w:rPr>
      </w:pPr>
    </w:p>
    <w:p w14:paraId="6379D508" w14:textId="77777777" w:rsidR="00A45D0D" w:rsidRPr="00C555E1" w:rsidRDefault="00A45D0D" w:rsidP="00A45D0D">
      <w:pPr>
        <w:ind w:left="709" w:right="543"/>
        <w:jc w:val="both"/>
        <w:rPr>
          <w:rFonts w:ascii="Garamond" w:eastAsia="Times New Roman" w:hAnsi="Garamond" w:cs="Arial MT"/>
          <w:sz w:val="28"/>
          <w:szCs w:val="26"/>
        </w:rPr>
      </w:pPr>
    </w:p>
    <w:p w14:paraId="7CF22A2F" w14:textId="77777777" w:rsidR="00A45D0D" w:rsidRPr="00C555E1" w:rsidRDefault="00A45D0D" w:rsidP="00A45D0D">
      <w:pPr>
        <w:ind w:left="709" w:right="543"/>
        <w:jc w:val="both"/>
        <w:rPr>
          <w:rFonts w:ascii="Garamond" w:eastAsia="Times New Roman" w:hAnsi="Garamond" w:cs="Arial MT"/>
          <w:sz w:val="28"/>
          <w:szCs w:val="26"/>
        </w:rPr>
      </w:pPr>
    </w:p>
    <w:p w14:paraId="34629CCA" w14:textId="77777777" w:rsidR="00C555E1" w:rsidRDefault="00C555E1" w:rsidP="003049DA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3C92CAEE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bookmarkStart w:id="0" w:name="_Hlk123554815"/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Por medio de la </w:t>
      </w:r>
      <w:r w:rsidRPr="008014C5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Resolución de Consejo Directivo Nº 46/2021</w:t>
      </w:r>
      <w:r>
        <w:rPr>
          <w:rFonts w:ascii="Garamond" w:eastAsia="Times New Roman" w:hAnsi="Garamond" w:cs="Arial MT"/>
          <w:sz w:val="28"/>
          <w:szCs w:val="26"/>
          <w:lang w:val="es-ES"/>
        </w:rPr>
        <w:t>, el</w:t>
      </w:r>
      <w:r w:rsidRPr="004D2690">
        <w:rPr>
          <w:rFonts w:ascii="Garamond" w:eastAsia="Times New Roman" w:hAnsi="Garamond" w:cs="Arial MT"/>
          <w:sz w:val="28"/>
          <w:szCs w:val="26"/>
          <w:lang w:val="es-ES"/>
        </w:rPr>
        <w:t xml:space="preserve"> Consejo 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adoptó, durante el mes de </w:t>
      </w:r>
      <w:proofErr w:type="gramStart"/>
      <w:r>
        <w:rPr>
          <w:rFonts w:ascii="Garamond" w:eastAsia="Times New Roman" w:hAnsi="Garamond" w:cs="Arial MT"/>
          <w:sz w:val="28"/>
          <w:szCs w:val="26"/>
          <w:lang w:val="es-ES"/>
        </w:rPr>
        <w:t>Octubre</w:t>
      </w:r>
      <w:proofErr w:type="gramEnd"/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de 2021, </w:t>
      </w:r>
      <w:r w:rsidRPr="00B964B2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la Resolución Técnica Nº 53 “Modificación de la Resolución Técnica N° 37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‘Normas de Auditoría, Revisión, Otros Encargos de Aseguramiento, Certificaciones, Servicios Relaciona</w:t>
      </w:r>
      <w:r>
        <w:rPr>
          <w:rFonts w:ascii="Garamond" w:eastAsia="Times New Roman" w:hAnsi="Garamond" w:cs="Arial MT"/>
          <w:sz w:val="28"/>
          <w:szCs w:val="26"/>
          <w:lang w:val="es-ES"/>
        </w:rPr>
        <w:t>dos e Informe de Cumplimiento’’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.</w:t>
      </w:r>
    </w:p>
    <w:p w14:paraId="667FE181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Dicha resolución tendrá vigencia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(según Res. P. </w:t>
      </w:r>
      <w:r w:rsidRPr="008563D6">
        <w:rPr>
          <w:rFonts w:ascii="Garamond" w:eastAsia="Times New Roman" w:hAnsi="Garamond" w:cs="Arial MT"/>
          <w:sz w:val="28"/>
          <w:szCs w:val="26"/>
          <w:lang w:val="es-ES"/>
        </w:rPr>
        <w:t>Nº 391/2022)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: </w:t>
      </w:r>
    </w:p>
    <w:p w14:paraId="52FAF1EC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a) para encargos cuyo objeto sean estados contables, a partir de los eje</w:t>
      </w:r>
      <w:r>
        <w:rPr>
          <w:rFonts w:ascii="Garamond" w:eastAsia="Times New Roman" w:hAnsi="Garamond" w:cs="Arial MT"/>
          <w:sz w:val="28"/>
          <w:szCs w:val="26"/>
          <w:lang w:val="es-ES"/>
        </w:rPr>
        <w:t>rcicios iniciados el 1° de septiembre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de 2022 inclusive, y los períodos intermedios comprendidos en los referidos ejercicios; y </w:t>
      </w:r>
    </w:p>
    <w:p w14:paraId="001FBF55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b) para los demás en</w:t>
      </w:r>
      <w:r>
        <w:rPr>
          <w:rFonts w:ascii="Garamond" w:eastAsia="Times New Roman" w:hAnsi="Garamond" w:cs="Arial MT"/>
          <w:sz w:val="28"/>
          <w:szCs w:val="26"/>
          <w:lang w:val="es-ES"/>
        </w:rPr>
        <w:t>cargos, a partir del 1° de septiembre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de 2022 inclusive. A tal fin se considerará la fecha del informe del contador.</w:t>
      </w:r>
    </w:p>
    <w:p w14:paraId="5CFBD620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Una de las principales modificaciones en el nuevo texto de la 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Resolución Técnica N° 37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, además de la 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inclusión de nuevos servicios profesionales</w:t>
      </w:r>
      <w:r>
        <w:rPr>
          <w:rStyle w:val="Refdenotaalpie"/>
          <w:rFonts w:ascii="Garamond" w:eastAsia="Times New Roman" w:hAnsi="Garamond" w:cs="Arial MT"/>
          <w:sz w:val="28"/>
          <w:szCs w:val="26"/>
          <w:lang w:val="es-ES"/>
        </w:rPr>
        <w:footnoteReference w:id="1"/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y de otras mejoras en la redacción de conceptos y procedimientos de auditoría, es la nueva estructura del informe del auditor que será la siguiente:</w:t>
      </w: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9747"/>
      </w:tblGrid>
      <w:tr w:rsidR="00CF1BF7" w14:paraId="2AAA0AAA" w14:textId="77777777" w:rsidTr="00AD6774">
        <w:tc>
          <w:tcPr>
            <w:tcW w:w="9747" w:type="dxa"/>
          </w:tcPr>
          <w:p w14:paraId="445276F2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Título: Informe de Auditoría emitido por el Auditor Independiente</w:t>
            </w:r>
          </w:p>
        </w:tc>
      </w:tr>
      <w:tr w:rsidR="00CF1BF7" w14:paraId="26E404A7" w14:textId="77777777" w:rsidTr="00AD6774">
        <w:tc>
          <w:tcPr>
            <w:tcW w:w="9747" w:type="dxa"/>
          </w:tcPr>
          <w:p w14:paraId="5867F30C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Destinatario</w:t>
            </w:r>
          </w:p>
        </w:tc>
      </w:tr>
      <w:tr w:rsidR="00CF1BF7" w14:paraId="710CE8B1" w14:textId="77777777" w:rsidTr="00AD6774">
        <w:tc>
          <w:tcPr>
            <w:tcW w:w="9747" w:type="dxa"/>
          </w:tcPr>
          <w:p w14:paraId="149346B9" w14:textId="77777777" w:rsidR="00CF1BF7" w:rsidRPr="00DE30DC" w:rsidRDefault="00CF1BF7" w:rsidP="00AD6774">
            <w:pPr>
              <w:ind w:right="544"/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</w:pPr>
            <w:r w:rsidRPr="00DE30DC"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  <w:t>Opinión</w:t>
            </w:r>
            <w:r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  <w:t>… o Abstención</w:t>
            </w:r>
          </w:p>
        </w:tc>
      </w:tr>
      <w:tr w:rsidR="00CF1BF7" w14:paraId="375FCCE8" w14:textId="77777777" w:rsidTr="00AD6774">
        <w:tc>
          <w:tcPr>
            <w:tcW w:w="9747" w:type="dxa"/>
          </w:tcPr>
          <w:p w14:paraId="1747C511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Fundamento de la opinión</w:t>
            </w:r>
          </w:p>
        </w:tc>
      </w:tr>
      <w:tr w:rsidR="00CF1BF7" w14:paraId="6ECC1CCC" w14:textId="77777777" w:rsidTr="00AD6774">
        <w:tc>
          <w:tcPr>
            <w:tcW w:w="9747" w:type="dxa"/>
          </w:tcPr>
          <w:p w14:paraId="7144AECE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 w:rsidRPr="00274B7A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Incertidumbre significativa relacionada con empresa en funcionamiento</w:t>
            </w:r>
          </w:p>
          <w:p w14:paraId="72F2FC76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{de corresponder}</w:t>
            </w:r>
          </w:p>
        </w:tc>
      </w:tr>
      <w:tr w:rsidR="00CF1BF7" w14:paraId="011CFC21" w14:textId="77777777" w:rsidTr="00AD6774">
        <w:tc>
          <w:tcPr>
            <w:tcW w:w="9747" w:type="dxa"/>
          </w:tcPr>
          <w:p w14:paraId="2779A789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Énfasis sobre… {de corresponder}</w:t>
            </w:r>
          </w:p>
        </w:tc>
      </w:tr>
      <w:tr w:rsidR="00CF1BF7" w14:paraId="57D39F6A" w14:textId="77777777" w:rsidTr="00AD6774">
        <w:tc>
          <w:tcPr>
            <w:tcW w:w="9747" w:type="dxa"/>
          </w:tcPr>
          <w:p w14:paraId="50012ACB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 w:rsidRPr="00274B7A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Información  distinta</w:t>
            </w: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</w:t>
            </w:r>
            <w:r w:rsidRPr="00274B7A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de los  estados  contables  y  del  informe  de  auditoría  correspondiente (Otra información)</w:t>
            </w: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{de corresponder}</w:t>
            </w:r>
          </w:p>
        </w:tc>
      </w:tr>
      <w:tr w:rsidR="00CF1BF7" w14:paraId="0A1D1518" w14:textId="77777777" w:rsidTr="00AD6774">
        <w:tc>
          <w:tcPr>
            <w:tcW w:w="9747" w:type="dxa"/>
          </w:tcPr>
          <w:p w14:paraId="6C977980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Otras Cuestiones {de corresponder}</w:t>
            </w:r>
          </w:p>
        </w:tc>
      </w:tr>
      <w:tr w:rsidR="00CF1BF7" w14:paraId="71BAD085" w14:textId="77777777" w:rsidTr="00AD6774">
        <w:tc>
          <w:tcPr>
            <w:tcW w:w="9747" w:type="dxa"/>
          </w:tcPr>
          <w:p w14:paraId="18BEFB49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Responsabilidades de la Dirección (adecuar…) de… </w:t>
            </w:r>
            <w:r w:rsidRPr="00274B7A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en  relación  </w:t>
            </w: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con</w:t>
            </w:r>
            <w:r w:rsidRPr="00274B7A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los  estados  contables</w:t>
            </w:r>
          </w:p>
        </w:tc>
      </w:tr>
      <w:tr w:rsidR="00CF1BF7" w14:paraId="3F77D3C6" w14:textId="77777777" w:rsidTr="00AD6774">
        <w:tc>
          <w:tcPr>
            <w:tcW w:w="9747" w:type="dxa"/>
          </w:tcPr>
          <w:p w14:paraId="26DE7694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 w:rsidRPr="00274B7A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Responsabilidades  del  auditor  en  relación  con  la  auditoría  de  los  estados  contables</w:t>
            </w:r>
          </w:p>
        </w:tc>
      </w:tr>
      <w:tr w:rsidR="00CF1BF7" w14:paraId="7FA9D097" w14:textId="77777777" w:rsidTr="00AD6774">
        <w:tc>
          <w:tcPr>
            <w:tcW w:w="9747" w:type="dxa"/>
          </w:tcPr>
          <w:p w14:paraId="73041BC2" w14:textId="77777777" w:rsidR="00CF1BF7" w:rsidRDefault="00CF1BF7" w:rsidP="00AD6774">
            <w:pPr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Información sobre Otros requerimientos legales y reglamentarios</w:t>
            </w:r>
          </w:p>
        </w:tc>
      </w:tr>
      <w:tr w:rsidR="00CF1BF7" w14:paraId="0DF2C55E" w14:textId="77777777" w:rsidTr="00AD6774">
        <w:tc>
          <w:tcPr>
            <w:tcW w:w="9747" w:type="dxa"/>
          </w:tcPr>
          <w:p w14:paraId="30B43F72" w14:textId="77777777" w:rsidR="00CF1BF7" w:rsidRDefault="00CF1BF7" w:rsidP="00AD6774">
            <w:pPr>
              <w:tabs>
                <w:tab w:val="left" w:pos="400"/>
                <w:tab w:val="center" w:pos="4493"/>
              </w:tabs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Lugar y Fecha</w:t>
            </w:r>
          </w:p>
        </w:tc>
      </w:tr>
      <w:tr w:rsidR="00CF1BF7" w14:paraId="1AE579B8" w14:textId="77777777" w:rsidTr="00AD6774">
        <w:tc>
          <w:tcPr>
            <w:tcW w:w="9747" w:type="dxa"/>
          </w:tcPr>
          <w:p w14:paraId="358A6F88" w14:textId="77777777" w:rsidR="00CF1BF7" w:rsidRDefault="00CF1BF7" w:rsidP="00AD6774">
            <w:pPr>
              <w:tabs>
                <w:tab w:val="left" w:pos="400"/>
                <w:tab w:val="center" w:pos="4493"/>
              </w:tabs>
              <w:ind w:right="544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</w:rPr>
              <w:t>Identificación y Firma del Contador</w:t>
            </w:r>
          </w:p>
        </w:tc>
      </w:tr>
    </w:tbl>
    <w:p w14:paraId="707B3BFE" w14:textId="77777777" w:rsidR="00CF1BF7" w:rsidRPr="005D2A43" w:rsidRDefault="00CF1BF7" w:rsidP="00CF1BF7">
      <w:pPr>
        <w:ind w:left="709" w:right="544"/>
        <w:jc w:val="both"/>
        <w:rPr>
          <w:rFonts w:ascii="Garamond" w:eastAsia="Times New Roman" w:hAnsi="Garamond" w:cs="Arial MT"/>
          <w:sz w:val="10"/>
          <w:szCs w:val="10"/>
          <w:lang w:val="es-ES"/>
        </w:rPr>
      </w:pPr>
    </w:p>
    <w:p w14:paraId="42B9694C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5E096359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293525E6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76FBB6DA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lastRenderedPageBreak/>
        <w:t xml:space="preserve">Como se puede observar, el cambio sustancial que tenemos en la estructura es la inclusión de la Opinión del Auditor al comienzo del informe, luego del título y de los destinatarios. Este cambio viene impulsado por una evolución en la manera de comunicar a nivel global que fue acompañado por las </w:t>
      </w:r>
      <w:r w:rsidRPr="00A06BC1">
        <w:rPr>
          <w:rFonts w:ascii="Garamond" w:eastAsia="Times New Roman" w:hAnsi="Garamond" w:cs="Arial MT"/>
          <w:sz w:val="28"/>
          <w:szCs w:val="26"/>
          <w:lang w:val="es-ES"/>
        </w:rPr>
        <w:t>Normas Internacionales de Auditoría (NIA) emitidas por el Consejo de Normas Internacionales de Auditoría y Aseguramiento (IAASB, por su sigla en inglés)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en donde se busca que el usuario de la información conozca rápidamente la opinión del auditor.</w:t>
      </w:r>
    </w:p>
    <w:p w14:paraId="31A2C248" w14:textId="0D1BDA09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Conscientes de lo que implica un cambio de este tipo, la presente colaboración técnica, elaborada por el área de </w:t>
      </w:r>
      <w:r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Contabilidad </w:t>
      </w:r>
      <w:r>
        <w:rPr>
          <w:rFonts w:ascii="Garamond" w:eastAsia="Times New Roman" w:hAnsi="Garamond" w:cs="Arial MT"/>
          <w:sz w:val="28"/>
          <w:szCs w:val="26"/>
          <w:lang w:val="es-ES"/>
        </w:rPr>
        <w:t>y de Auditoría</w:t>
      </w:r>
      <w:r w:rsidRPr="00EC5BA0">
        <w:rPr>
          <w:rStyle w:val="Refdenotaalpie"/>
          <w:lang w:val="es-ES"/>
        </w:rPr>
        <w:footnoteReference w:id="2"/>
      </w:r>
      <w:r w:rsidRPr="00EC5BA0">
        <w:rPr>
          <w:rStyle w:val="Refdenotaalpie"/>
        </w:rPr>
        <w:t xml:space="preserve"> </w:t>
      </w:r>
      <w:r>
        <w:rPr>
          <w:rStyle w:val="Refdenotaalpie"/>
        </w:rPr>
        <w:t xml:space="preserve"> 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de </w:t>
      </w:r>
      <w:r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la </w:t>
      </w:r>
      <w:r w:rsidRPr="00274B7A">
        <w:rPr>
          <w:rFonts w:ascii="Garamond" w:eastAsia="Times New Roman" w:hAnsi="Garamond" w:cs="Arial MT"/>
          <w:sz w:val="28"/>
          <w:szCs w:val="26"/>
          <w:lang w:val="es-ES"/>
        </w:rPr>
        <w:t>Gerencia de Contenidos Técnicos y Asesoramiento Profesional</w:t>
      </w:r>
      <w:r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 de </w:t>
      </w:r>
      <w:r>
        <w:rPr>
          <w:rFonts w:ascii="Garamond" w:eastAsia="Times New Roman" w:hAnsi="Garamond" w:cs="Arial MT"/>
          <w:sz w:val="28"/>
          <w:szCs w:val="26"/>
          <w:lang w:val="es-ES"/>
        </w:rPr>
        <w:t>nuestro Consejo Profesional</w:t>
      </w:r>
      <w:r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>
        <w:rPr>
          <w:rFonts w:ascii="Garamond" w:eastAsia="Times New Roman" w:hAnsi="Garamond" w:cs="Arial MT"/>
          <w:sz w:val="28"/>
          <w:szCs w:val="26"/>
          <w:lang w:val="es-ES"/>
        </w:rPr>
        <w:t>pone a disposición de la matrícula el Modelo de Informe de Auditoría emitido por el Auditor Independiente con Opinión Favorable de acuerdo con la nueva estructura de la RT 37 (</w:t>
      </w:r>
      <w:proofErr w:type="spellStart"/>
      <w:r>
        <w:rPr>
          <w:rFonts w:ascii="Garamond" w:eastAsia="Times New Roman" w:hAnsi="Garamond" w:cs="Arial MT"/>
          <w:sz w:val="28"/>
          <w:szCs w:val="26"/>
          <w:lang w:val="es-ES"/>
        </w:rPr>
        <w:t>Mod</w:t>
      </w:r>
      <w:proofErr w:type="spellEnd"/>
      <w:r>
        <w:rPr>
          <w:rFonts w:ascii="Garamond" w:eastAsia="Times New Roman" w:hAnsi="Garamond" w:cs="Arial MT"/>
          <w:sz w:val="28"/>
          <w:szCs w:val="26"/>
          <w:lang w:val="es-ES"/>
        </w:rPr>
        <w:t>. por RT 53).</w:t>
      </w:r>
    </w:p>
    <w:p w14:paraId="4C040C03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>Como es habitual, los modelos se presentan en formato WORD con el objeto de facilitar su edición al momento de implementarlos.</w:t>
      </w:r>
    </w:p>
    <w:p w14:paraId="524DB059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Con respecto al orden de los párrafos, es importante destacar que la RT </w:t>
      </w:r>
      <w:r w:rsidRPr="00F3194E">
        <w:rPr>
          <w:rFonts w:ascii="Garamond" w:eastAsia="Times New Roman" w:hAnsi="Garamond" w:cs="Arial MT"/>
          <w:sz w:val="28"/>
          <w:szCs w:val="26"/>
          <w:lang w:val="es-ES"/>
        </w:rPr>
        <w:t>37 (</w:t>
      </w:r>
      <w:proofErr w:type="spellStart"/>
      <w:r w:rsidRPr="00F3194E">
        <w:rPr>
          <w:rFonts w:ascii="Garamond" w:eastAsia="Times New Roman" w:hAnsi="Garamond" w:cs="Arial MT"/>
          <w:sz w:val="28"/>
          <w:szCs w:val="26"/>
          <w:lang w:val="es-ES"/>
        </w:rPr>
        <w:t>M</w:t>
      </w:r>
      <w:r>
        <w:rPr>
          <w:rFonts w:ascii="Garamond" w:eastAsia="Times New Roman" w:hAnsi="Garamond" w:cs="Arial MT"/>
          <w:sz w:val="28"/>
          <w:szCs w:val="26"/>
          <w:lang w:val="es-ES"/>
        </w:rPr>
        <w:t>od</w:t>
      </w:r>
      <w:proofErr w:type="spellEnd"/>
      <w:r w:rsidRPr="00F3194E">
        <w:rPr>
          <w:rFonts w:ascii="Garamond" w:eastAsia="Times New Roman" w:hAnsi="Garamond" w:cs="Arial MT"/>
          <w:sz w:val="28"/>
          <w:szCs w:val="26"/>
          <w:lang w:val="es-ES"/>
        </w:rPr>
        <w:t xml:space="preserve">. </w:t>
      </w:r>
      <w:r>
        <w:rPr>
          <w:rFonts w:ascii="Garamond" w:eastAsia="Times New Roman" w:hAnsi="Garamond" w:cs="Arial MT"/>
          <w:sz w:val="28"/>
          <w:szCs w:val="26"/>
          <w:lang w:val="es-ES"/>
        </w:rPr>
        <w:t>p</w:t>
      </w:r>
      <w:r w:rsidRPr="00F3194E">
        <w:rPr>
          <w:rFonts w:ascii="Garamond" w:eastAsia="Times New Roman" w:hAnsi="Garamond" w:cs="Arial MT"/>
          <w:sz w:val="28"/>
          <w:szCs w:val="26"/>
          <w:lang w:val="es-ES"/>
        </w:rPr>
        <w:t>or la RT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 w:rsidRPr="00F3194E">
        <w:rPr>
          <w:rFonts w:ascii="Garamond" w:eastAsia="Times New Roman" w:hAnsi="Garamond" w:cs="Arial MT"/>
          <w:sz w:val="28"/>
          <w:szCs w:val="26"/>
          <w:lang w:val="es-ES"/>
        </w:rPr>
        <w:t>53) no establece un orden obligatorio, excepto para los párrafos “Opinión” y “Fundamentos de la opinión”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 w:rsidRPr="00C555E1">
        <w:rPr>
          <w:rStyle w:val="Refdenotaalpie"/>
          <w:lang w:val="es-ES"/>
        </w:rPr>
        <w:footnoteReference w:id="3"/>
      </w:r>
      <w:r w:rsidRPr="00F3194E">
        <w:rPr>
          <w:rFonts w:ascii="Garamond" w:eastAsia="Times New Roman" w:hAnsi="Garamond" w:cs="Arial MT"/>
          <w:sz w:val="28"/>
          <w:szCs w:val="26"/>
          <w:lang w:val="es-ES"/>
        </w:rPr>
        <w:t>.</w:t>
      </w:r>
    </w:p>
    <w:p w14:paraId="09731755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Por último, se destaca que, en relación a la información comparativa, los modelos se muestran teniendo en cuenta el enfoque de cifras correspondientes </w:t>
      </w:r>
      <w:r w:rsidRPr="009978DB">
        <w:rPr>
          <w:rFonts w:ascii="Garamond" w:eastAsia="Times New Roman" w:hAnsi="Garamond" w:cs="Arial MT"/>
          <w:sz w:val="28"/>
          <w:szCs w:val="26"/>
          <w:lang w:val="es-ES"/>
        </w:rPr>
        <w:t>de períodos anteriores</w:t>
      </w:r>
      <w:r>
        <w:rPr>
          <w:rFonts w:ascii="Garamond" w:eastAsia="Times New Roman" w:hAnsi="Garamond" w:cs="Arial MT"/>
          <w:sz w:val="28"/>
          <w:szCs w:val="26"/>
          <w:lang w:val="es-ES"/>
        </w:rPr>
        <w:t>.</w:t>
      </w:r>
      <w:r>
        <w:rPr>
          <w:rStyle w:val="Refdenotaalpie"/>
          <w:rFonts w:ascii="Garamond" w:eastAsia="Times New Roman" w:hAnsi="Garamond" w:cs="Arial MT"/>
          <w:sz w:val="28"/>
          <w:szCs w:val="26"/>
          <w:lang w:val="es-ES"/>
        </w:rPr>
        <w:footnoteReference w:id="4"/>
      </w:r>
    </w:p>
    <w:p w14:paraId="1F52D8EB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b/>
          <w:bCs/>
          <w:sz w:val="28"/>
          <w:szCs w:val="26"/>
          <w:lang w:val="es-ES"/>
        </w:rPr>
      </w:pPr>
      <w:r>
        <w:rPr>
          <w:rFonts w:ascii="Garamond" w:eastAsia="Times New Roman" w:hAnsi="Garamond" w:cs="Arial MT"/>
          <w:b/>
          <w:bCs/>
          <w:noProof/>
          <w:sz w:val="28"/>
          <w:szCs w:val="26"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417E148E" wp14:editId="1CE75EAF">
            <wp:simplePos x="0" y="0"/>
            <wp:positionH relativeFrom="margin">
              <wp:align>center</wp:align>
            </wp:positionH>
            <wp:positionV relativeFrom="paragraph">
              <wp:posOffset>717061</wp:posOffset>
            </wp:positionV>
            <wp:extent cx="6921500" cy="3937635"/>
            <wp:effectExtent l="0" t="0" r="5080" b="8255"/>
            <wp:wrapThrough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0DC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Esquema repre</w:t>
      </w:r>
      <w:r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sentativo: Modificaciones a la estructura de los</w:t>
      </w:r>
      <w:r w:rsidRPr="00DE30DC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 xml:space="preserve"> Informe</w:t>
      </w:r>
      <w:r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s de auditoría</w:t>
      </w:r>
      <w:r>
        <w:rPr>
          <w:rStyle w:val="Refdenotaalpie"/>
          <w:rFonts w:ascii="Garamond" w:eastAsia="Times New Roman" w:hAnsi="Garamond" w:cs="Arial MT"/>
          <w:b/>
          <w:bCs/>
          <w:sz w:val="28"/>
          <w:szCs w:val="26"/>
          <w:lang w:val="es-ES"/>
        </w:rPr>
        <w:footnoteReference w:id="5"/>
      </w:r>
    </w:p>
    <w:p w14:paraId="48587C53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b/>
          <w:bCs/>
          <w:sz w:val="28"/>
          <w:szCs w:val="26"/>
          <w:lang w:val="es-ES"/>
        </w:rPr>
      </w:pPr>
    </w:p>
    <w:p w14:paraId="05A64489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b/>
          <w:bCs/>
          <w:sz w:val="28"/>
          <w:szCs w:val="26"/>
          <w:lang w:val="es-ES"/>
        </w:rPr>
      </w:pPr>
    </w:p>
    <w:p w14:paraId="56A00114" w14:textId="77777777" w:rsidR="00CF1BF7" w:rsidRDefault="00CF1BF7" w:rsidP="00CF1BF7">
      <w:pPr>
        <w:ind w:left="709" w:right="544"/>
        <w:jc w:val="both"/>
        <w:rPr>
          <w:rFonts w:ascii="Garamond" w:eastAsia="Times New Roman" w:hAnsi="Garamond" w:cs="Arial MT"/>
          <w:b/>
          <w:bCs/>
          <w:sz w:val="28"/>
          <w:szCs w:val="26"/>
          <w:lang w:val="es-ES"/>
        </w:rPr>
      </w:pPr>
    </w:p>
    <w:p w14:paraId="535636C7" w14:textId="77777777" w:rsidR="00CF1BF7" w:rsidRDefault="00CF1BF7" w:rsidP="00CF1BF7">
      <w:pPr>
        <w:spacing w:before="253" w:line="253" w:lineRule="exact"/>
        <w:ind w:left="1179" w:right="1067"/>
        <w:jc w:val="center"/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</w:pPr>
    </w:p>
    <w:p w14:paraId="2D805A51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015B017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B1133F4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6E02EA0F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00DA3A2A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EF60259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EC4E6CD" w14:textId="77777777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72D71CF0" w14:textId="795EEC64" w:rsidR="00CF1BF7" w:rsidRDefault="00CF1BF7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99FA520" w14:textId="77777777" w:rsidR="00865CCA" w:rsidRDefault="00865CCA" w:rsidP="00CF1BF7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DC34C9E" w14:textId="77777777" w:rsidR="00A74DD5" w:rsidRDefault="00A74DD5" w:rsidP="00B74990">
      <w:pPr>
        <w:spacing w:before="253" w:line="253" w:lineRule="exact"/>
        <w:ind w:left="1179" w:right="1067"/>
        <w:jc w:val="center"/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</w:pPr>
    </w:p>
    <w:p w14:paraId="56DC3518" w14:textId="3646A165" w:rsidR="00B74990" w:rsidRPr="00B74990" w:rsidRDefault="00B74990" w:rsidP="00B74990">
      <w:pPr>
        <w:spacing w:before="253" w:line="253" w:lineRule="exact"/>
        <w:ind w:left="1179" w:right="1067"/>
        <w:jc w:val="center"/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</w:pPr>
      <w:r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  <w:lastRenderedPageBreak/>
        <w:t>MODELO DE INFORME DE AUDITORÍ</w:t>
      </w:r>
      <w:r w:rsidRPr="00B74990"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  <w:t>A:</w:t>
      </w:r>
    </w:p>
    <w:p w14:paraId="58EDB3EE" w14:textId="77777777" w:rsidR="00B74990" w:rsidRPr="00B74990" w:rsidRDefault="00B74990" w:rsidP="00B74990">
      <w:pPr>
        <w:spacing w:before="253" w:line="253" w:lineRule="exact"/>
        <w:ind w:left="1179" w:right="1067"/>
        <w:jc w:val="center"/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</w:pPr>
      <w:r w:rsidRPr="00B74990">
        <w:rPr>
          <w:rFonts w:ascii="Garamond" w:eastAsia="Algerian" w:hAnsi="Garamond" w:cs="Arial"/>
          <w:b/>
          <w:bCs/>
          <w:color w:val="C45911" w:themeColor="accent2" w:themeShade="BF"/>
          <w:sz w:val="26"/>
          <w:szCs w:val="26"/>
        </w:rPr>
        <w:t xml:space="preserve"> OPINIÓN FAVORABLE (CC)</w:t>
      </w:r>
      <w:bookmarkEnd w:id="0"/>
    </w:p>
    <w:p w14:paraId="2F07BCA1" w14:textId="77777777" w:rsidR="00B74990" w:rsidRDefault="00B74990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5B74E16F" w14:textId="25C5ADF6" w:rsidR="00B1191A" w:rsidRDefault="00B1191A" w:rsidP="00B1191A">
      <w:pPr>
        <w:spacing w:line="273" w:lineRule="exact"/>
        <w:ind w:left="1582"/>
        <w:rPr>
          <w:rFonts w:ascii="Garamond" w:hAnsi="Garamond" w:cs="Arial"/>
          <w:b/>
          <w:bCs/>
          <w:color w:val="000000"/>
          <w:u w:val="single"/>
        </w:rPr>
      </w:pPr>
      <w:bookmarkStart w:id="1" w:name="_Hlk101794559"/>
      <w:r w:rsidRPr="00296305">
        <w:rPr>
          <w:rFonts w:ascii="Garamond" w:hAnsi="Garamond" w:cs="Arial"/>
          <w:b/>
          <w:bCs/>
          <w:color w:val="000000"/>
          <w:u w:val="single"/>
        </w:rPr>
        <w:t>INFORM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E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u w:val="single"/>
        </w:rPr>
        <w:t>DE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spacing w:val="-9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u w:val="single"/>
        </w:rPr>
        <w:t>UDI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296305">
        <w:rPr>
          <w:rFonts w:ascii="Garamond" w:hAnsi="Garamond" w:cs="Arial"/>
          <w:b/>
          <w:bCs/>
          <w:color w:val="000000"/>
          <w:u w:val="single"/>
        </w:rPr>
        <w:t>ORÍ</w:t>
      </w:r>
      <w:r w:rsidRPr="00296305">
        <w:rPr>
          <w:rFonts w:ascii="Garamond" w:hAnsi="Garamond" w:cs="Arial"/>
          <w:b/>
          <w:bCs/>
          <w:color w:val="000000"/>
          <w:spacing w:val="-5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u w:val="single"/>
        </w:rPr>
        <w:t>EMI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296305">
        <w:rPr>
          <w:rFonts w:ascii="Garamond" w:hAnsi="Garamond" w:cs="Arial"/>
          <w:b/>
          <w:bCs/>
          <w:color w:val="000000"/>
          <w:u w:val="single"/>
        </w:rPr>
        <w:t>IDO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u w:val="single"/>
        </w:rPr>
        <w:t>PO</w:t>
      </w:r>
      <w:r w:rsidRPr="00296305">
        <w:rPr>
          <w:rFonts w:ascii="Garamond" w:hAnsi="Garamond" w:cs="Arial"/>
          <w:b/>
          <w:bCs/>
          <w:color w:val="000000"/>
          <w:spacing w:val="-4"/>
          <w:u w:val="single"/>
        </w:rPr>
        <w:t>R</w:t>
      </w:r>
      <w:r w:rsidRPr="00296305">
        <w:rPr>
          <w:rFonts w:ascii="Garamond" w:hAnsi="Garamond" w:cs="Arial"/>
          <w:b/>
          <w:bCs/>
          <w:color w:val="000000"/>
          <w:u w:val="single"/>
        </w:rPr>
        <w:t xml:space="preserve"> EL </w:t>
      </w:r>
      <w:r w:rsidRPr="00296305">
        <w:rPr>
          <w:rFonts w:ascii="Garamond" w:hAnsi="Garamond" w:cs="Arial"/>
          <w:b/>
          <w:bCs/>
          <w:color w:val="000000"/>
          <w:spacing w:val="-6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u w:val="single"/>
        </w:rPr>
        <w:t>UDI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296305">
        <w:rPr>
          <w:rFonts w:ascii="Garamond" w:hAnsi="Garamond" w:cs="Arial"/>
          <w:b/>
          <w:bCs/>
          <w:color w:val="000000"/>
          <w:u w:val="single"/>
        </w:rPr>
        <w:t>OR</w:t>
      </w:r>
      <w:r w:rsidRPr="00296305">
        <w:rPr>
          <w:rFonts w:ascii="Garamond" w:hAnsi="Garamond" w:cs="Arial"/>
          <w:b/>
          <w:bCs/>
          <w:color w:val="000000"/>
          <w:spacing w:val="20"/>
          <w:u w:val="single"/>
        </w:rPr>
        <w:t xml:space="preserve"> </w:t>
      </w:r>
      <w:r w:rsidRPr="007E72F8">
        <w:rPr>
          <w:rFonts w:ascii="Garamond" w:hAnsi="Garamond" w:cs="Arial"/>
          <w:b/>
          <w:bCs/>
          <w:color w:val="000000"/>
          <w:u w:val="single"/>
        </w:rPr>
        <w:t>INDEPENDIEN</w:t>
      </w:r>
      <w:r w:rsidRPr="007E72F8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7E72F8">
        <w:rPr>
          <w:rFonts w:ascii="Garamond" w:hAnsi="Garamond" w:cs="Arial"/>
          <w:b/>
          <w:bCs/>
          <w:color w:val="000000"/>
          <w:u w:val="single"/>
        </w:rPr>
        <w:t>E</w:t>
      </w:r>
      <w:r w:rsidRPr="007E72F8">
        <w:rPr>
          <w:rStyle w:val="Refdenotaalpie"/>
          <w:rFonts w:ascii="Garamond" w:hAnsi="Garamond" w:cs="Arial"/>
          <w:b/>
          <w:bCs/>
          <w:color w:val="000000"/>
          <w:sz w:val="28"/>
          <w:u w:val="single"/>
        </w:rPr>
        <w:footnoteReference w:id="6"/>
      </w:r>
    </w:p>
    <w:p w14:paraId="1425E4DC" w14:textId="77777777" w:rsidR="00DE30DC" w:rsidRPr="00784042" w:rsidRDefault="00DE30DC" w:rsidP="00296305">
      <w:pPr>
        <w:spacing w:line="246" w:lineRule="exact"/>
        <w:ind w:left="560"/>
        <w:rPr>
          <w:rFonts w:ascii="Garamond" w:hAnsi="Garamond" w:cs="Arial"/>
          <w:color w:val="000000"/>
          <w:sz w:val="6"/>
          <w:szCs w:val="6"/>
        </w:rPr>
      </w:pPr>
      <w:bookmarkStart w:id="2" w:name="_Hlk101790684"/>
    </w:p>
    <w:p w14:paraId="7FE5DE64" w14:textId="77777777" w:rsidR="00B74990" w:rsidRPr="00CE1930" w:rsidRDefault="00B74990" w:rsidP="00B74990">
      <w:pPr>
        <w:spacing w:line="246" w:lineRule="exact"/>
        <w:ind w:left="560"/>
        <w:rPr>
          <w:rFonts w:ascii="Times New Roman" w:hAnsi="Times New Roman" w:cs="Times New Roman"/>
          <w:color w:val="010302"/>
        </w:rPr>
      </w:pPr>
      <w:r w:rsidRPr="00B74990">
        <w:rPr>
          <w:rFonts w:ascii="Garamond" w:hAnsi="Garamond" w:cs="Arial"/>
          <w:color w:val="000000"/>
        </w:rPr>
        <w:t>Señores</w:t>
      </w:r>
      <w:r w:rsidRPr="00CE1930">
        <w:rPr>
          <w:rFonts w:ascii="Times New Roman" w:hAnsi="Times New Roman" w:cs="Times New Roman"/>
          <w:color w:val="000000"/>
        </w:rPr>
        <w:t xml:space="preserve"> Presidente y Directores</w:t>
      </w:r>
      <w:r w:rsidRPr="00CE1930">
        <w:rPr>
          <w:rFonts w:ascii="Times New Roman" w:hAnsi="Times New Roman" w:cs="Times New Roman"/>
          <w:bCs/>
          <w:sz w:val="20"/>
          <w:szCs w:val="20"/>
          <w:vertAlign w:val="superscript"/>
        </w:rPr>
        <w:footnoteReference w:id="7"/>
      </w:r>
      <w:r w:rsidRPr="00CE1930">
        <w:rPr>
          <w:rFonts w:ascii="Times New Roman" w:hAnsi="Times New Roman" w:cs="Times New Roman"/>
          <w:color w:val="000000"/>
        </w:rPr>
        <w:t xml:space="preserve"> de XYZ  </w:t>
      </w:r>
    </w:p>
    <w:p w14:paraId="30919139" w14:textId="77777777" w:rsidR="00B74990" w:rsidRPr="00CE1930" w:rsidRDefault="00B74990" w:rsidP="00B74990">
      <w:pPr>
        <w:spacing w:line="246" w:lineRule="exact"/>
        <w:ind w:left="560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CUIT N°: XX-XXXXXXXX-X </w:t>
      </w:r>
    </w:p>
    <w:p w14:paraId="5B7D0AF3" w14:textId="77777777" w:rsidR="00B74990" w:rsidRPr="00CE1930" w:rsidRDefault="00B74990" w:rsidP="00B74990">
      <w:pPr>
        <w:spacing w:line="246" w:lineRule="exact"/>
        <w:ind w:left="560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Domicilio legal</w:t>
      </w:r>
      <w:r w:rsidRPr="00CE1930">
        <w:rPr>
          <w:rFonts w:ascii="Times New Roman" w:hAnsi="Times New Roman" w:cs="Times New Roman"/>
          <w:bCs/>
          <w:sz w:val="20"/>
          <w:szCs w:val="20"/>
          <w:vertAlign w:val="superscript"/>
        </w:rPr>
        <w:footnoteReference w:id="8"/>
      </w:r>
      <w:r w:rsidRPr="00CE1930">
        <w:rPr>
          <w:rFonts w:ascii="Times New Roman" w:hAnsi="Times New Roman" w:cs="Times New Roman"/>
          <w:color w:val="000000"/>
        </w:rPr>
        <w:t xml:space="preserve">: 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 xml:space="preserve">…  </w:t>
      </w:r>
    </w:p>
    <w:p w14:paraId="1C1E1806" w14:textId="6F288B3F" w:rsidR="00A45F21" w:rsidRDefault="00B74990" w:rsidP="00A74DD5">
      <w:pPr>
        <w:spacing w:line="246" w:lineRule="exact"/>
        <w:ind w:left="560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Ciudad Autónoma de Buenos Aires</w:t>
      </w:r>
      <w:bookmarkStart w:id="3" w:name="_Hlk101794435"/>
      <w:bookmarkStart w:id="4" w:name="_Hlk101794817"/>
      <w:bookmarkEnd w:id="1"/>
      <w:bookmarkEnd w:id="2"/>
    </w:p>
    <w:p w14:paraId="51679450" w14:textId="77777777" w:rsidR="00A74DD5" w:rsidRPr="00CE1930" w:rsidRDefault="00A74DD5" w:rsidP="00A74DD5">
      <w:pPr>
        <w:spacing w:line="246" w:lineRule="exact"/>
        <w:ind w:left="560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Informe so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b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re la au</w:t>
      </w:r>
      <w:r w:rsidRPr="00CE1930">
        <w:rPr>
          <w:rFonts w:ascii="Times New Roman" w:hAnsi="Times New Roman" w:cs="Times New Roman"/>
          <w:b/>
          <w:bCs/>
          <w:color w:val="000000"/>
          <w:spacing w:val="-4"/>
          <w:u w:val="single"/>
        </w:rPr>
        <w:t>d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it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o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ría d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e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 lo</w:t>
      </w:r>
      <w:r w:rsidRPr="00CE1930">
        <w:rPr>
          <w:rFonts w:ascii="Times New Roman" w:hAnsi="Times New Roman" w:cs="Times New Roman"/>
          <w:b/>
          <w:bCs/>
          <w:color w:val="000000"/>
          <w:spacing w:val="-4"/>
          <w:u w:val="single"/>
        </w:rPr>
        <w:t>s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 e</w:t>
      </w:r>
      <w:r w:rsidRPr="00CE1930">
        <w:rPr>
          <w:rFonts w:ascii="Times New Roman" w:hAnsi="Times New Roman" w:cs="Times New Roman"/>
          <w:b/>
          <w:bCs/>
          <w:color w:val="000000"/>
          <w:spacing w:val="-4"/>
          <w:u w:val="single"/>
        </w:rPr>
        <w:t>s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tados co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n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tables</w:t>
      </w:r>
      <w:r w:rsidRPr="00CE1930"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14:paraId="0DB1AE3D" w14:textId="77777777" w:rsidR="00A74DD5" w:rsidRPr="00CE1930" w:rsidRDefault="00A74DD5" w:rsidP="00A74DD5">
      <w:pPr>
        <w:spacing w:line="246" w:lineRule="exact"/>
        <w:ind w:left="560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Opi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ió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</w:p>
    <w:p w14:paraId="74760039" w14:textId="77777777" w:rsidR="00A74DD5" w:rsidRPr="00CE1930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He auditado los estados contables de XYZ, que comprenden el estado de situación patrimonial al … de 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………… de 2</w:t>
      </w:r>
      <w:r w:rsidRPr="00CE1930">
        <w:rPr>
          <w:rFonts w:ascii="Times New Roman" w:hAnsi="Times New Roman" w:cs="Times New Roman"/>
          <w:color w:val="000000"/>
          <w:spacing w:val="-4"/>
        </w:rPr>
        <w:t>0</w:t>
      </w:r>
      <w:r w:rsidRPr="00CE1930">
        <w:rPr>
          <w:rFonts w:ascii="Times New Roman" w:hAnsi="Times New Roman" w:cs="Times New Roman"/>
          <w:color w:val="000000"/>
        </w:rPr>
        <w:t>X</w:t>
      </w:r>
      <w:r w:rsidRPr="00CE1930">
        <w:rPr>
          <w:rFonts w:ascii="Times New Roman" w:hAnsi="Times New Roman" w:cs="Times New Roman"/>
          <w:color w:val="000000"/>
          <w:spacing w:val="-3"/>
        </w:rPr>
        <w:t>1</w:t>
      </w:r>
      <w:r w:rsidRPr="00CE1930">
        <w:rPr>
          <w:rFonts w:ascii="Times New Roman" w:hAnsi="Times New Roman" w:cs="Times New Roman"/>
          <w:color w:val="000000"/>
        </w:rPr>
        <w:t>, los estados de resu</w:t>
      </w:r>
      <w:r w:rsidRPr="00CE1930">
        <w:rPr>
          <w:rFonts w:ascii="Times New Roman" w:hAnsi="Times New Roman" w:cs="Times New Roman"/>
          <w:color w:val="000000"/>
          <w:spacing w:val="-4"/>
        </w:rPr>
        <w:t>l</w:t>
      </w:r>
      <w:r w:rsidRPr="00CE1930">
        <w:rPr>
          <w:rFonts w:ascii="Times New Roman" w:hAnsi="Times New Roman" w:cs="Times New Roman"/>
          <w:color w:val="000000"/>
        </w:rPr>
        <w:t>tados,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olución del  patrimonio n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to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de flujo de 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fe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Style w:val="Refdenotaalpie"/>
          <w:rFonts w:ascii="Times New Roman" w:hAnsi="Times New Roman" w:cs="Times New Roman"/>
          <w:color w:val="000000"/>
        </w:rPr>
        <w:footnoteReference w:id="9"/>
      </w:r>
      <w:r w:rsidRPr="00CE1930">
        <w:rPr>
          <w:rFonts w:ascii="Times New Roman" w:hAnsi="Times New Roman" w:cs="Times New Roman"/>
          <w:color w:val="000000"/>
        </w:rPr>
        <w:t xml:space="preserve"> correspo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dientes al ej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rcicio finali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 xml:space="preserve">ado en dicha  fecha,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 xml:space="preserve"> como las not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s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plicati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as de los estados contables {... a ...} que inclu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en  un res</w:t>
      </w:r>
      <w:r w:rsidRPr="00CE1930">
        <w:rPr>
          <w:rFonts w:ascii="Times New Roman" w:hAnsi="Times New Roman" w:cs="Times New Roman"/>
          <w:color w:val="000000"/>
          <w:spacing w:val="-4"/>
        </w:rPr>
        <w:t>u</w:t>
      </w:r>
      <w:r w:rsidRPr="00CE1930">
        <w:rPr>
          <w:rFonts w:ascii="Times New Roman" w:hAnsi="Times New Roman" w:cs="Times New Roman"/>
          <w:color w:val="000000"/>
        </w:rPr>
        <w:t>men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las pol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ticas contable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 xml:space="preserve">as {,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los ane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 xml:space="preserve">os … a ...}.  </w:t>
      </w:r>
    </w:p>
    <w:p w14:paraId="6DF36F09" w14:textId="790AF7C2" w:rsidR="00A74DD5" w:rsidRPr="00CE1930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>En mi opinión, lo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esta</w:t>
      </w:r>
      <w:r w:rsidRPr="00CE1930">
        <w:rPr>
          <w:rFonts w:ascii="Times New Roman" w:hAnsi="Times New Roman" w:cs="Times New Roman"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color w:val="000000"/>
        </w:rPr>
        <w:t>os contable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adju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presentan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onablement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, 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todo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lo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aspectos 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os, la situación patrimonial de XYZ al … de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…............ de 20X</w:t>
      </w:r>
      <w:proofErr w:type="gramStart"/>
      <w:r w:rsidRPr="00CE1930">
        <w:rPr>
          <w:rFonts w:ascii="Times New Roman" w:hAnsi="Times New Roman" w:cs="Times New Roman"/>
          <w:color w:val="000000"/>
        </w:rPr>
        <w:t>1,  as</w:t>
      </w:r>
      <w:r w:rsidRPr="00CE1930">
        <w:rPr>
          <w:rFonts w:ascii="Times New Roman" w:hAnsi="Times New Roman" w:cs="Times New Roman"/>
          <w:color w:val="000000"/>
          <w:spacing w:val="-5"/>
        </w:rPr>
        <w:t>í</w:t>
      </w:r>
      <w:proofErr w:type="gramEnd"/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como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sus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resultados,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olución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su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patrimonio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neto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flujo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su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ef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cti</w:t>
      </w:r>
      <w:r w:rsidRPr="00CE1930">
        <w:rPr>
          <w:rFonts w:ascii="Times New Roman" w:hAnsi="Times New Roman" w:cs="Times New Roman"/>
          <w:color w:val="000000"/>
          <w:spacing w:val="-3"/>
        </w:rPr>
        <w:t>vo</w:t>
      </w:r>
      <w:r w:rsidRPr="00CE1930">
        <w:rPr>
          <w:rFonts w:ascii="Times New Roman" w:hAnsi="Times New Roman" w:cs="Times New Roman"/>
          <w:color w:val="000000"/>
        </w:rPr>
        <w:t xml:space="preserve"> correspondie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tes al ejercicio finali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ado en esa fecha, de 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rmidad 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on las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Norma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Contables Pr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fesionales Arge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tinas.  </w:t>
      </w:r>
    </w:p>
    <w:p w14:paraId="2EF78E80" w14:textId="77777777" w:rsidR="00A74DD5" w:rsidRPr="00CE1930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Fundament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de la 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ió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</w:p>
    <w:p w14:paraId="2346C890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proofErr w:type="gramStart"/>
      <w:r w:rsidRPr="00A74DD5">
        <w:rPr>
          <w:rFonts w:ascii="Times New Roman" w:hAnsi="Times New Roman" w:cs="Times New Roman"/>
          <w:color w:val="000000"/>
        </w:rPr>
        <w:t xml:space="preserve">He  </w:t>
      </w:r>
      <w:r w:rsidRPr="00CE1930">
        <w:rPr>
          <w:rFonts w:ascii="Times New Roman" w:hAnsi="Times New Roman" w:cs="Times New Roman"/>
          <w:color w:val="000000"/>
        </w:rPr>
        <w:t>lle</w:t>
      </w:r>
      <w:r w:rsidRPr="00A74DD5">
        <w:rPr>
          <w:rFonts w:ascii="Times New Roman" w:hAnsi="Times New Roman" w:cs="Times New Roman"/>
          <w:color w:val="000000"/>
        </w:rPr>
        <w:t>v</w:t>
      </w:r>
      <w:r w:rsidRPr="00CE1930">
        <w:rPr>
          <w:rFonts w:ascii="Times New Roman" w:hAnsi="Times New Roman" w:cs="Times New Roman"/>
          <w:color w:val="000000"/>
        </w:rPr>
        <w:t>ado</w:t>
      </w:r>
      <w:proofErr w:type="gramEnd"/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cabo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dad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las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norm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 establecidas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sec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ión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III.A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Resolución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Técnica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N°</w:t>
      </w:r>
      <w:r w:rsidRPr="00CE1930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3</w:t>
      </w:r>
      <w:r w:rsidRPr="00CE1930">
        <w:rPr>
          <w:rFonts w:ascii="Times New Roman" w:hAnsi="Times New Roman" w:cs="Times New Roman"/>
          <w:color w:val="000000"/>
          <w:spacing w:val="-4"/>
        </w:rPr>
        <w:t>7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Federació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 Arge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tina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Consejo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fesionales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Ciencias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Económicas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(F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CPCE) adoptada por la Resolución C.D. Nº 46/2021 del Consejo Profesional de Ciencias Económicas de la Ciudad Autónoma de Buenos Aires (CPCECABA).</w:t>
      </w:r>
      <w:r w:rsidRPr="00CE1930">
        <w:rPr>
          <w:rFonts w:ascii="Times New Roman" w:hAnsi="Times New Roman" w:cs="Times New Roman"/>
          <w:color w:val="000000"/>
          <w:spacing w:val="21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4"/>
        </w:rPr>
        <w:t>M</w:t>
      </w:r>
      <w:r>
        <w:rPr>
          <w:rFonts w:ascii="Times New Roman" w:hAnsi="Times New Roman" w:cs="Times New Roman"/>
          <w:color w:val="000000"/>
        </w:rPr>
        <w:t xml:space="preserve">is </w:t>
      </w:r>
      <w:r w:rsidRPr="00CE1930">
        <w:rPr>
          <w:rFonts w:ascii="Times New Roman" w:hAnsi="Times New Roman" w:cs="Times New Roman"/>
          <w:color w:val="000000"/>
        </w:rPr>
        <w:t>responsabilidades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acuerdo</w:t>
      </w:r>
      <w:r w:rsidRPr="00CE1930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dichas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normas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se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describen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más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adelante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la </w:t>
      </w:r>
      <w:r w:rsidRPr="00CE1930">
        <w:rPr>
          <w:rFonts w:ascii="Times New Roman" w:hAnsi="Times New Roman" w:cs="Times New Roman"/>
          <w:color w:val="000000"/>
        </w:rPr>
        <w:t>sección</w:t>
      </w:r>
      <w:r w:rsidRPr="00CE1930">
        <w:rPr>
          <w:rFonts w:ascii="Times New Roman" w:hAnsi="Times New Roman" w:cs="Times New Roman"/>
          <w:color w:val="000000"/>
          <w:spacing w:val="44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“Responsabilidades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del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auditor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en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rel</w:t>
      </w:r>
      <w:r w:rsidRPr="00CE1930">
        <w:rPr>
          <w:rFonts w:ascii="Times New Roman" w:hAnsi="Times New Roman" w:cs="Times New Roman"/>
          <w:i/>
          <w:iCs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i/>
          <w:iCs/>
          <w:color w:val="000000"/>
        </w:rPr>
        <w:t>ción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con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la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auditoría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d</w:t>
      </w:r>
      <w:r w:rsidRPr="00CE1930">
        <w:rPr>
          <w:rFonts w:ascii="Times New Roman" w:hAnsi="Times New Roman" w:cs="Times New Roman"/>
          <w:i/>
          <w:iCs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los</w:t>
      </w:r>
      <w:r w:rsidRPr="00CE1930">
        <w:rPr>
          <w:rFonts w:ascii="Times New Roman" w:hAnsi="Times New Roman" w:cs="Times New Roman"/>
          <w:i/>
          <w:iCs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estad</w:t>
      </w:r>
      <w:r w:rsidRPr="00CE1930">
        <w:rPr>
          <w:rFonts w:ascii="Times New Roman" w:hAnsi="Times New Roman" w:cs="Times New Roman"/>
          <w:i/>
          <w:iCs/>
          <w:color w:val="000000"/>
          <w:spacing w:val="-3"/>
        </w:rPr>
        <w:t>os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CE1930">
        <w:rPr>
          <w:rFonts w:ascii="Times New Roman" w:hAnsi="Times New Roman" w:cs="Times New Roman"/>
          <w:i/>
          <w:iCs/>
          <w:color w:val="000000"/>
        </w:rPr>
        <w:t>contables</w:t>
      </w:r>
      <w:r w:rsidRPr="00CE1930">
        <w:rPr>
          <w:rFonts w:ascii="Times New Roman" w:hAnsi="Times New Roman" w:cs="Times New Roman"/>
          <w:i/>
          <w:iCs/>
          <w:color w:val="000000"/>
          <w:spacing w:val="-7"/>
        </w:rPr>
        <w:t>”</w:t>
      </w:r>
      <w:r w:rsidRPr="00CE1930">
        <w:rPr>
          <w:rFonts w:ascii="Times New Roman" w:hAnsi="Times New Roman" w:cs="Times New Roman"/>
          <w:i/>
          <w:iCs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informe</w:t>
      </w:r>
      <w:r w:rsidRPr="00CE1930">
        <w:rPr>
          <w:rFonts w:ascii="Times New Roman" w:hAnsi="Times New Roman" w:cs="Times New Roman"/>
          <w:i/>
          <w:iCs/>
          <w:color w:val="000000"/>
        </w:rPr>
        <w:t>.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independiente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XYZ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he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cumplido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las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demás </w:t>
      </w:r>
      <w:r w:rsidRPr="00CE1930">
        <w:rPr>
          <w:rFonts w:ascii="Times New Roman" w:hAnsi="Times New Roman" w:cs="Times New Roman"/>
          <w:color w:val="000000"/>
        </w:rPr>
        <w:t>responsabilidades de ética de 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rmidad con </w:t>
      </w:r>
      <w:r w:rsidRPr="00CE1930">
        <w:rPr>
          <w:rFonts w:ascii="Times New Roman" w:hAnsi="Times New Roman" w:cs="Times New Roman"/>
          <w:color w:val="000000"/>
          <w:spacing w:val="-4"/>
        </w:rPr>
        <w:t>l</w:t>
      </w:r>
      <w:r w:rsidRPr="00CE1930">
        <w:rPr>
          <w:rFonts w:ascii="Times New Roman" w:hAnsi="Times New Roman" w:cs="Times New Roman"/>
          <w:color w:val="000000"/>
        </w:rPr>
        <w:t>os 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quer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 xml:space="preserve">mientos del </w:t>
      </w:r>
      <w:r w:rsidRPr="00CE1930">
        <w:rPr>
          <w:rFonts w:ascii="Times New Roman" w:hAnsi="Times New Roman" w:cs="Times New Roman"/>
          <w:color w:val="000000"/>
          <w:spacing w:val="-4"/>
        </w:rPr>
        <w:t>C</w:t>
      </w:r>
      <w:r w:rsidRPr="00CE1930">
        <w:rPr>
          <w:rFonts w:ascii="Times New Roman" w:hAnsi="Times New Roman" w:cs="Times New Roman"/>
          <w:color w:val="000000"/>
        </w:rPr>
        <w:t>ódigo de Ética del Consejo Profesional de Ciencias Económicas de la Ciudad Autónoma de Buenos Aires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la </w:t>
      </w:r>
      <w:r w:rsidRPr="00CE1930">
        <w:rPr>
          <w:rFonts w:ascii="Times New Roman" w:hAnsi="Times New Roman" w:cs="Times New Roman"/>
          <w:color w:val="000000"/>
        </w:rPr>
        <w:t xml:space="preserve">Resolución Técnica N° 37 de la FACPCE adoptada por la Resolución C.D. Nº 46/2021 del CPCECABA. </w:t>
      </w:r>
    </w:p>
    <w:p w14:paraId="5A925072" w14:textId="4ED3DF22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Considero qu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los element</w:t>
      </w:r>
      <w:r w:rsidRPr="00CE1930">
        <w:rPr>
          <w:rFonts w:ascii="Times New Roman" w:hAnsi="Times New Roman" w:cs="Times New Roman"/>
          <w:color w:val="000000"/>
          <w:spacing w:val="-3"/>
        </w:rPr>
        <w:t>os</w:t>
      </w:r>
      <w:r w:rsidRPr="00CE1930">
        <w:rPr>
          <w:rFonts w:ascii="Times New Roman" w:hAnsi="Times New Roman" w:cs="Times New Roman"/>
          <w:color w:val="000000"/>
        </w:rPr>
        <w:t xml:space="preserve"> de juicio qu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 xml:space="preserve">he obtenido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roporcionan una bas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s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ficie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te y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decuada par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m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 xml:space="preserve"> opinión.  </w:t>
      </w:r>
    </w:p>
    <w:p w14:paraId="195A5226" w14:textId="322F3D04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Incertidum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b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re sig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ifi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ativa r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lacio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ada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co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 xml:space="preserve">n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empresa en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fun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amie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to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{De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corresponder}  </w:t>
      </w:r>
    </w:p>
    <w:p w14:paraId="1D919B1C" w14:textId="3CDC27DD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 xml:space="preserve">Sin modificar mi opinión, destaco la información 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 xml:space="preserve">ontenida en la nota … de los </w:t>
      </w:r>
      <w:proofErr w:type="gramStart"/>
      <w:r w:rsidRPr="00CE1930">
        <w:rPr>
          <w:rFonts w:ascii="Times New Roman" w:hAnsi="Times New Roman" w:cs="Times New Roman"/>
          <w:color w:val="000000"/>
        </w:rPr>
        <w:t>estados  contables</w:t>
      </w:r>
      <w:proofErr w:type="gramEnd"/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adjunt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s,</w:t>
      </w:r>
      <w:r w:rsidRPr="00CE1930">
        <w:rPr>
          <w:rFonts w:ascii="Times New Roman" w:hAnsi="Times New Roman" w:cs="Times New Roman"/>
          <w:color w:val="000000"/>
          <w:spacing w:val="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indica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XYZ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…………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Estos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hechos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 condiciones,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junto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tras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cue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tiones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puestas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nota...,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indican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existencia</w:t>
      </w:r>
      <w:r w:rsidRPr="00CE1930">
        <w:rPr>
          <w:rFonts w:ascii="Times New Roman" w:hAnsi="Times New Roman" w:cs="Times New Roman"/>
          <w:color w:val="000000"/>
        </w:rPr>
        <w:t xml:space="preserve"> de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incertidum</w:t>
      </w:r>
      <w:r w:rsidRPr="00CE1930">
        <w:rPr>
          <w:rFonts w:ascii="Times New Roman" w:hAnsi="Times New Roman" w:cs="Times New Roman"/>
          <w:color w:val="000000"/>
          <w:spacing w:val="-3"/>
        </w:rPr>
        <w:t>b</w:t>
      </w:r>
      <w:r w:rsidRPr="00CE1930">
        <w:rPr>
          <w:rFonts w:ascii="Times New Roman" w:hAnsi="Times New Roman" w:cs="Times New Roman"/>
          <w:color w:val="000000"/>
        </w:rPr>
        <w:t>re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puede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gen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rar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dudas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imp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 w:rsidRPr="00CE1930">
        <w:rPr>
          <w:rFonts w:ascii="Times New Roman" w:hAnsi="Times New Roman" w:cs="Times New Roman"/>
          <w:color w:val="000000"/>
        </w:rPr>
        <w:t>rta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tes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sobre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capacidad de XYZ para continuar c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mo 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mpr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sa en funcionamie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to.  </w:t>
      </w:r>
    </w:p>
    <w:p w14:paraId="4D543CD1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 xml:space="preserve">Énfasis sobre ............... {De corresponder}  </w:t>
      </w:r>
    </w:p>
    <w:p w14:paraId="5A28E578" w14:textId="6147E946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 xml:space="preserve">Sin modificar mi opinión, llamo la atención respecto de </w:t>
      </w:r>
      <w:r>
        <w:rPr>
          <w:rFonts w:ascii="Times New Roman" w:hAnsi="Times New Roman" w:cs="Times New Roman"/>
          <w:color w:val="000000"/>
        </w:rPr>
        <w:t xml:space="preserve">la información contenida en la </w:t>
      </w:r>
      <w:r w:rsidRPr="00CE1930">
        <w:rPr>
          <w:rFonts w:ascii="Times New Roman" w:hAnsi="Times New Roman" w:cs="Times New Roman"/>
          <w:color w:val="000000"/>
        </w:rPr>
        <w:t xml:space="preserve">nota … de los estados contables adjuntos, que describe los </w:t>
      </w:r>
      <w:r>
        <w:rPr>
          <w:rFonts w:ascii="Times New Roman" w:hAnsi="Times New Roman" w:cs="Times New Roman"/>
          <w:color w:val="000000"/>
        </w:rPr>
        <w:t xml:space="preserve">efectos </w:t>
      </w:r>
      <w:proofErr w:type="gramStart"/>
      <w:r>
        <w:rPr>
          <w:rFonts w:ascii="Times New Roman" w:hAnsi="Times New Roman" w:cs="Times New Roman"/>
          <w:color w:val="000000"/>
        </w:rPr>
        <w:t>de  …</w:t>
      </w:r>
      <w:proofErr w:type="gramEnd"/>
      <w:r>
        <w:rPr>
          <w:rFonts w:ascii="Times New Roman" w:hAnsi="Times New Roman" w:cs="Times New Roman"/>
          <w:color w:val="000000"/>
        </w:rPr>
        <w:t xml:space="preserve">………………………  </w:t>
      </w:r>
    </w:p>
    <w:p w14:paraId="1E7126BF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Información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istinta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los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estados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co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tables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y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del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informe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audito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r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í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correspondie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te (Otr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informa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ión) {D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corre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ponder}</w:t>
      </w:r>
      <w:r w:rsidRPr="00CE1930">
        <w:rPr>
          <w:rStyle w:val="Refdenotaalpie"/>
          <w:rFonts w:ascii="Times New Roman" w:hAnsi="Times New Roman" w:cs="Times New Roman"/>
          <w:b/>
          <w:bCs/>
          <w:iCs/>
        </w:rPr>
        <w:footnoteReference w:id="10"/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</w:p>
    <w:p w14:paraId="3A788DE6" w14:textId="02E5754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La 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1"/>
      </w:r>
      <w:r w:rsidRPr="00CE1930">
        <w:rPr>
          <w:rFonts w:ascii="Times New Roman" w:hAnsi="Times New Roman" w:cs="Times New Roman"/>
          <w:color w:val="000000"/>
        </w:rPr>
        <w:t xml:space="preserve"> de la Sociedad es responsable de la otra inf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rmación, qu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comprend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>:  ………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………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{mencionar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proofErr w:type="gramStart"/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doc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m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ntos</w:t>
      </w:r>
      <w:proofErr w:type="gramEnd"/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ac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 w:rsidRPr="00CE1930">
        <w:rPr>
          <w:rFonts w:ascii="Times New Roman" w:hAnsi="Times New Roman" w:cs="Times New Roman"/>
          <w:color w:val="000000"/>
        </w:rPr>
        <w:t>mpañan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estados contables:</w:t>
      </w:r>
      <w:r w:rsidRPr="00CE1930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43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4"/>
        </w:rPr>
        <w:t>M</w:t>
      </w:r>
      <w:r w:rsidRPr="00CE1930">
        <w:rPr>
          <w:rFonts w:ascii="Times New Roman" w:hAnsi="Times New Roman" w:cs="Times New Roman"/>
          <w:color w:val="000000"/>
        </w:rPr>
        <w:t>emoria,</w:t>
      </w:r>
      <w:r w:rsidRPr="00CE1930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etcét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ra</w:t>
      </w:r>
      <w:r w:rsidRPr="00CE1930">
        <w:rPr>
          <w:rFonts w:ascii="Times New Roman" w:hAnsi="Times New Roman" w:cs="Times New Roman"/>
          <w:color w:val="000000"/>
          <w:spacing w:val="-3"/>
        </w:rPr>
        <w:t>}</w:t>
      </w:r>
      <w:r w:rsidRPr="00CE1930">
        <w:rPr>
          <w:rFonts w:ascii="Times New Roman" w:hAnsi="Times New Roman" w:cs="Times New Roman"/>
          <w:color w:val="000000"/>
        </w:rPr>
        <w:t>.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Esta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otra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rmación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no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parte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estados </w:t>
      </w:r>
      <w:r w:rsidRPr="00CE1930">
        <w:rPr>
          <w:rFonts w:ascii="Times New Roman" w:hAnsi="Times New Roman" w:cs="Times New Roman"/>
          <w:color w:val="000000"/>
        </w:rPr>
        <w:t>contables ni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m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 xml:space="preserve"> 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forme de audit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correspo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diente.  </w:t>
      </w:r>
    </w:p>
    <w:p w14:paraId="1367C610" w14:textId="19F251A6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Mi opinión sobre los estados contables no cubr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la otra 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formación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, por lo tant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, n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preso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ninguna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forma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conclusión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pro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orcione</w:t>
      </w:r>
      <w:r w:rsidRPr="00CE1930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grado</w:t>
      </w:r>
      <w:r w:rsidRPr="00CE1930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ridad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sobr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 xml:space="preserve">ésta.  </w:t>
      </w:r>
    </w:p>
    <w:p w14:paraId="24A05561" w14:textId="43E1FA1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relación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aud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estados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tables,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respons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bilidad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leer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otr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formación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, al h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cerlo, c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nsiderar si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iste una inco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grue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cia 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gnific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>
        <w:rPr>
          <w:rFonts w:ascii="Times New Roman" w:hAnsi="Times New Roman" w:cs="Times New Roman"/>
          <w:color w:val="000000"/>
        </w:rPr>
        <w:t xml:space="preserve">a entre </w:t>
      </w:r>
      <w:r w:rsidRPr="00CE1930">
        <w:rPr>
          <w:rFonts w:ascii="Times New Roman" w:hAnsi="Times New Roman" w:cs="Times New Roman"/>
          <w:color w:val="000000"/>
        </w:rPr>
        <w:t>la otra inf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ción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los estados contables o el conocimiento obtenido en la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>
        <w:rPr>
          <w:rFonts w:ascii="Times New Roman" w:hAnsi="Times New Roman" w:cs="Times New Roman"/>
          <w:color w:val="000000"/>
        </w:rPr>
        <w:t xml:space="preserve">a o </w:t>
      </w:r>
      <w:r w:rsidRPr="00CE1930">
        <w:rPr>
          <w:rFonts w:ascii="Times New Roman" w:hAnsi="Times New Roman" w:cs="Times New Roman"/>
          <w:color w:val="000000"/>
        </w:rPr>
        <w:t>si parec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que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iste un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incorrección 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 en la otra i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rmación.   </w:t>
      </w:r>
    </w:p>
    <w:p w14:paraId="74EF5130" w14:textId="4623AFE2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Si,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basándom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4"/>
        </w:rPr>
        <w:t>l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tr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bajo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qu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he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reali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ado,</w:t>
      </w:r>
      <w:r w:rsidRPr="00CE1930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conclu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incorrección </w:t>
      </w:r>
      <w:r w:rsidRPr="00CE1930">
        <w:rPr>
          <w:rFonts w:ascii="Times New Roman" w:hAnsi="Times New Roman" w:cs="Times New Roman"/>
          <w:color w:val="000000"/>
        </w:rPr>
        <w:t>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otr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información,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to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obliga</w:t>
      </w:r>
      <w:r w:rsidRPr="00CE1930">
        <w:rPr>
          <w:rFonts w:ascii="Times New Roman" w:hAnsi="Times New Roman" w:cs="Times New Roman"/>
          <w:color w:val="000000"/>
          <w:spacing w:val="-4"/>
        </w:rPr>
        <w:t>d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formar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ello.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te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go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proofErr w:type="gramStart"/>
      <w:r w:rsidRPr="00CE1930">
        <w:rPr>
          <w:rFonts w:ascii="Times New Roman" w:hAnsi="Times New Roman" w:cs="Times New Roman"/>
          <w:color w:val="000000"/>
        </w:rPr>
        <w:t>nad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 que</w:t>
      </w:r>
      <w:proofErr w:type="gramEnd"/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al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resp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cto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{o,</w:t>
      </w:r>
      <w:r w:rsidRPr="00CE1930">
        <w:rPr>
          <w:rFonts w:ascii="Times New Roman" w:hAnsi="Times New Roman" w:cs="Times New Roman"/>
          <w:color w:val="000000"/>
          <w:spacing w:val="30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spon</w:t>
      </w:r>
      <w:r w:rsidRPr="00CE1930">
        <w:rPr>
          <w:rFonts w:ascii="Times New Roman" w:hAnsi="Times New Roman" w:cs="Times New Roman"/>
          <w:color w:val="000000"/>
          <w:spacing w:val="-4"/>
        </w:rPr>
        <w:t>d</w:t>
      </w:r>
      <w:r w:rsidRPr="00CE1930">
        <w:rPr>
          <w:rFonts w:ascii="Times New Roman" w:hAnsi="Times New Roman" w:cs="Times New Roman"/>
          <w:color w:val="000000"/>
        </w:rPr>
        <w:t>er: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“En</w:t>
      </w:r>
      <w:r w:rsidRPr="00CE1930">
        <w:rPr>
          <w:rFonts w:ascii="Times New Roman" w:hAnsi="Times New Roman" w:cs="Times New Roman"/>
          <w:color w:val="000000"/>
          <w:spacing w:val="2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tal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sentido,</w:t>
      </w:r>
      <w:r w:rsidRPr="00CE1930">
        <w:rPr>
          <w:rFonts w:ascii="Times New Roman" w:hAnsi="Times New Roman" w:cs="Times New Roman"/>
          <w:color w:val="000000"/>
          <w:spacing w:val="30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formo</w:t>
      </w:r>
      <w:r w:rsidRPr="00CE1930">
        <w:rPr>
          <w:rFonts w:ascii="Times New Roman" w:hAnsi="Times New Roman" w:cs="Times New Roman"/>
          <w:color w:val="000000"/>
          <w:spacing w:val="2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  ………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>
        <w:rPr>
          <w:rFonts w:ascii="Times New Roman" w:hAnsi="Times New Roman" w:cs="Times New Roman"/>
          <w:color w:val="000000"/>
        </w:rPr>
        <w:t xml:space="preserve">………”}.  </w:t>
      </w:r>
    </w:p>
    <w:p w14:paraId="5DE0E2AA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Otras cue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tione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{De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orresponder}  </w:t>
      </w:r>
    </w:p>
    <w:p w14:paraId="3433D27A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…  </w:t>
      </w:r>
    </w:p>
    <w:p w14:paraId="2BF82A5A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Responsabilidad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Direc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2"/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XYZ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en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relación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con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los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estad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os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contable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</w:p>
    <w:p w14:paraId="6E2BCDE0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La 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3"/>
      </w:r>
      <w:r w:rsidRPr="00CE1930">
        <w:rPr>
          <w:rFonts w:ascii="Times New Roman" w:hAnsi="Times New Roman" w:cs="Times New Roman"/>
          <w:color w:val="000000"/>
        </w:rPr>
        <w:t xml:space="preserve"> de XYZ es responsable de la preparación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presentación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onable de  los estados 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tables adjuntos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rmidad con las Normas Contable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Pr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fesionales Argentinas,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del control interno q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 xml:space="preserve">e considere necesario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ara permitir l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 preparación de 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tados contables libres de incorrección 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 {puede agr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gars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“, debida a fraud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o 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r”}.  </w:t>
      </w:r>
    </w:p>
    <w:p w14:paraId="727505F8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preparación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estados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tables,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4"/>
        </w:rPr>
        <w:t>l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4"/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respo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sable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  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aluación de la capacidad de XYZ para continu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r como empresa 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n  funcionamient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, revelando, en cas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de c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rresp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nder, las cuestiones rel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cionadas 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 este aspecto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utili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ando el principio contable de empresa en funcion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miento,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cept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 si la 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5"/>
      </w:r>
      <w:r w:rsidRPr="00CE1930">
        <w:rPr>
          <w:rFonts w:ascii="Times New Roman" w:hAnsi="Times New Roman" w:cs="Times New Roman"/>
          <w:color w:val="000000"/>
        </w:rPr>
        <w:t xml:space="preserve"> tu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iera intención de liquid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r la S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ciedad o de ces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r su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peraciones, 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 bien no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istiera otr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alternati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 xml:space="preserve">a realista.  </w:t>
      </w:r>
    </w:p>
    <w:p w14:paraId="6BF2AD89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proofErr w:type="gramStart"/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Responsabilidad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</w:t>
      </w:r>
      <w:proofErr w:type="gramEnd"/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auditor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en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rela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c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ió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con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au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ito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r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ía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d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los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>estado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contable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b/>
          <w:bCs/>
          <w:i/>
          <w:iCs/>
          <w:color w:val="000000"/>
        </w:rPr>
        <w:t xml:space="preserve">  </w:t>
      </w:r>
    </w:p>
    <w:p w14:paraId="54D452A0" w14:textId="77777777" w:rsid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Mis objeti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os son o</w:t>
      </w:r>
      <w:r w:rsidRPr="00CE1930">
        <w:rPr>
          <w:rFonts w:ascii="Times New Roman" w:hAnsi="Times New Roman" w:cs="Times New Roman"/>
          <w:color w:val="000000"/>
          <w:spacing w:val="-4"/>
        </w:rPr>
        <w:t>b</w:t>
      </w:r>
      <w:r w:rsidRPr="00CE1930">
        <w:rPr>
          <w:rFonts w:ascii="Times New Roman" w:hAnsi="Times New Roman" w:cs="Times New Roman"/>
          <w:color w:val="000000"/>
        </w:rPr>
        <w:t>ten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 una s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guridad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onable de que lo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estad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s 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tables en </w:t>
      </w:r>
      <w:proofErr w:type="gramStart"/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 xml:space="preserve">  conjunt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proofErr w:type="gramEnd"/>
      <w:r w:rsidRPr="00CE1930">
        <w:rPr>
          <w:rFonts w:ascii="Times New Roman" w:hAnsi="Times New Roman" w:cs="Times New Roman"/>
          <w:color w:val="000000"/>
        </w:rPr>
        <w:t xml:space="preserve"> está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libres de incorrección 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 xml:space="preserve">a {puede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gr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gars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“,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>bida a frau</w:t>
      </w:r>
      <w:r w:rsidRPr="00CE1930">
        <w:rPr>
          <w:rFonts w:ascii="Times New Roman" w:hAnsi="Times New Roman" w:cs="Times New Roman"/>
          <w:color w:val="000000"/>
          <w:spacing w:val="-3"/>
        </w:rPr>
        <w:t>de</w:t>
      </w:r>
      <w:r w:rsidRPr="00CE1930">
        <w:rPr>
          <w:rFonts w:ascii="Times New Roman" w:hAnsi="Times New Roman" w:cs="Times New Roman"/>
          <w:color w:val="000000"/>
        </w:rPr>
        <w:t xml:space="preserve">  o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err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r,”}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em</w:t>
      </w:r>
      <w:r w:rsidRPr="00CE1930">
        <w:rPr>
          <w:rFonts w:ascii="Times New Roman" w:hAnsi="Times New Roman" w:cs="Times New Roman"/>
          <w:color w:val="000000"/>
          <w:spacing w:val="-3"/>
        </w:rPr>
        <w:t>i</w:t>
      </w:r>
      <w:r w:rsidRPr="00CE1930">
        <w:rPr>
          <w:rFonts w:ascii="Times New Roman" w:hAnsi="Times New Roman" w:cs="Times New Roman"/>
          <w:color w:val="000000"/>
        </w:rPr>
        <w:t>tir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un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forme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audit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conte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ga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opinión.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proofErr w:type="gramStart"/>
      <w:r w:rsidRPr="00CE1930">
        <w:rPr>
          <w:rFonts w:ascii="Times New Roman" w:hAnsi="Times New Roman" w:cs="Times New Roman"/>
          <w:color w:val="000000"/>
        </w:rPr>
        <w:t>Seg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ridad 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onable</w:t>
      </w:r>
      <w:proofErr w:type="gramEnd"/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un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alto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grado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seg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ridad,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ero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no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g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ranti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 reali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ada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rmid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d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Resolución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T</w:t>
      </w:r>
      <w:r w:rsidRPr="00CE1930">
        <w:rPr>
          <w:rFonts w:ascii="Times New Roman" w:hAnsi="Times New Roman" w:cs="Times New Roman"/>
          <w:color w:val="000000"/>
          <w:spacing w:val="-3"/>
        </w:rPr>
        <w:t>é</w:t>
      </w:r>
      <w:r w:rsidRPr="00CE1930">
        <w:rPr>
          <w:rFonts w:ascii="Times New Roman" w:hAnsi="Times New Roman" w:cs="Times New Roman"/>
          <w:color w:val="000000"/>
        </w:rPr>
        <w:t>cnica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N°</w:t>
      </w:r>
      <w:r w:rsidRPr="00CE1930">
        <w:rPr>
          <w:rFonts w:ascii="Times New Roman" w:hAnsi="Times New Roman" w:cs="Times New Roman"/>
          <w:color w:val="000000"/>
          <w:spacing w:val="3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37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3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FACPCE adoptada por la Resolución C.D. Nº 46/2021 del CPCECABA siempr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 detecte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incorrección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cuando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ista.</w:t>
      </w:r>
      <w:r w:rsidRPr="00CE1930">
        <w:rPr>
          <w:rFonts w:ascii="Times New Roman" w:hAnsi="Times New Roman" w:cs="Times New Roman"/>
          <w:color w:val="000000"/>
          <w:spacing w:val="1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Las incorrecc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ones {</w:t>
      </w:r>
      <w:proofErr w:type="gramStart"/>
      <w:r w:rsidRPr="00CE1930">
        <w:rPr>
          <w:rFonts w:ascii="Times New Roman" w:hAnsi="Times New Roman" w:cs="Times New Roman"/>
          <w:color w:val="000000"/>
        </w:rPr>
        <w:t>pued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 agr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garse</w:t>
      </w:r>
      <w:proofErr w:type="gramEnd"/>
      <w:r w:rsidRPr="00CE1930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“pueden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-3"/>
        </w:rPr>
        <w:t>b</w:t>
      </w:r>
      <w:r w:rsidRPr="00CE1930">
        <w:rPr>
          <w:rFonts w:ascii="Times New Roman" w:hAnsi="Times New Roman" w:cs="Times New Roman"/>
          <w:color w:val="000000"/>
        </w:rPr>
        <w:t>erse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fraude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 error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”}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consideran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signific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as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si,  indi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idualmente o de 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rma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gr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gad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, puede pr</w:t>
      </w:r>
      <w:r w:rsidRPr="00CE1930">
        <w:rPr>
          <w:rFonts w:ascii="Times New Roman" w:hAnsi="Times New Roman" w:cs="Times New Roman"/>
          <w:color w:val="000000"/>
          <w:spacing w:val="-3"/>
        </w:rPr>
        <w:t>ev</w:t>
      </w:r>
      <w:r w:rsidRPr="00CE1930">
        <w:rPr>
          <w:rFonts w:ascii="Times New Roman" w:hAnsi="Times New Roman" w:cs="Times New Roman"/>
          <w:color w:val="000000"/>
        </w:rPr>
        <w:t>erse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onablemente que influ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an en las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decisiones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económicas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us</w:t>
      </w:r>
      <w:r w:rsidRPr="00CE1930">
        <w:rPr>
          <w:rFonts w:ascii="Times New Roman" w:hAnsi="Times New Roman" w:cs="Times New Roman"/>
          <w:color w:val="000000"/>
          <w:spacing w:val="-4"/>
        </w:rPr>
        <w:t>u</w:t>
      </w:r>
      <w:r w:rsidRPr="00CE1930">
        <w:rPr>
          <w:rFonts w:ascii="Times New Roman" w:hAnsi="Times New Roman" w:cs="Times New Roman"/>
          <w:color w:val="000000"/>
        </w:rPr>
        <w:t>ario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toma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basándose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estado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 contables.  </w:t>
      </w:r>
    </w:p>
    <w:p w14:paraId="2847F2C4" w14:textId="7072975E" w:rsidR="00A74DD5" w:rsidRPr="00A74DD5" w:rsidRDefault="00A74DD5" w:rsidP="001069F7">
      <w:pPr>
        <w:spacing w:line="246" w:lineRule="exact"/>
        <w:ind w:left="56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lastRenderedPageBreak/>
        <w:t>Como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parte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conformidad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Resolución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Técnica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N°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37 de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l</w:t>
      </w:r>
      <w:r w:rsidRPr="00CE1930">
        <w:rPr>
          <w:rFonts w:ascii="Times New Roman" w:hAnsi="Times New Roman" w:cs="Times New Roman"/>
          <w:color w:val="000000"/>
        </w:rPr>
        <w:t xml:space="preserve">a FACPCE adoptada por la Resolución C.D. Nº 46/2021 del </w:t>
      </w:r>
      <w:proofErr w:type="gramStart"/>
      <w:r w:rsidRPr="00CE1930">
        <w:rPr>
          <w:rFonts w:ascii="Times New Roman" w:hAnsi="Times New Roman" w:cs="Times New Roman"/>
          <w:color w:val="000000"/>
        </w:rPr>
        <w:t>CPCECABA,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aplico</w:t>
      </w:r>
      <w:proofErr w:type="gramEnd"/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juicio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fesional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mantengo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ctitud</w:t>
      </w:r>
      <w:r w:rsidRPr="00CE1930">
        <w:rPr>
          <w:rFonts w:ascii="Times New Roman" w:hAnsi="Times New Roman" w:cs="Times New Roman"/>
          <w:color w:val="000000"/>
          <w:spacing w:val="1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  <w:spacing w:val="1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escepticism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 pr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fesional d</w:t>
      </w:r>
      <w:r w:rsidRPr="00CE1930">
        <w:rPr>
          <w:rFonts w:ascii="Times New Roman" w:hAnsi="Times New Roman" w:cs="Times New Roman"/>
          <w:color w:val="000000"/>
          <w:spacing w:val="-4"/>
        </w:rPr>
        <w:t>u</w:t>
      </w:r>
      <w:r w:rsidRPr="00CE1930">
        <w:rPr>
          <w:rFonts w:ascii="Times New Roman" w:hAnsi="Times New Roman" w:cs="Times New Roman"/>
          <w:color w:val="000000"/>
        </w:rPr>
        <w:t>rant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tod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la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a. T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mbién:  </w:t>
      </w:r>
    </w:p>
    <w:p w14:paraId="6B391208" w14:textId="77777777" w:rsidR="00A74DD5" w:rsidRPr="00CE1930" w:rsidRDefault="00A74DD5" w:rsidP="00A74DD5">
      <w:pPr>
        <w:tabs>
          <w:tab w:val="left" w:pos="1606"/>
        </w:tabs>
        <w:spacing w:before="253" w:line="253" w:lineRule="exact"/>
        <w:ind w:left="1606" w:right="1082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a) </w:t>
      </w:r>
      <w:r w:rsidRPr="00CE1930">
        <w:rPr>
          <w:rFonts w:ascii="Times New Roman" w:hAnsi="Times New Roman" w:cs="Times New Roman"/>
          <w:color w:val="000000"/>
        </w:rPr>
        <w:tab/>
      </w:r>
      <w:proofErr w:type="gramStart"/>
      <w:r w:rsidRPr="00CE1930">
        <w:rPr>
          <w:rFonts w:ascii="Times New Roman" w:hAnsi="Times New Roman" w:cs="Times New Roman"/>
          <w:color w:val="000000"/>
        </w:rPr>
        <w:t>Ident</w:t>
      </w:r>
      <w:r w:rsidRPr="00CE1930">
        <w:rPr>
          <w:rFonts w:ascii="Times New Roman" w:hAnsi="Times New Roman" w:cs="Times New Roman"/>
          <w:color w:val="000000"/>
          <w:spacing w:val="-3"/>
        </w:rPr>
        <w:t>i</w:t>
      </w:r>
      <w:r w:rsidRPr="00CE1930">
        <w:rPr>
          <w:rFonts w:ascii="Times New Roman" w:hAnsi="Times New Roman" w:cs="Times New Roman"/>
          <w:color w:val="000000"/>
        </w:rPr>
        <w:t>fico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proofErr w:type="gramEnd"/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alúo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riesgos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incorrecc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ón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1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1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estado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 contables</w:t>
      </w:r>
      <w:r w:rsidRPr="00CE1930">
        <w:rPr>
          <w:rFonts w:ascii="Times New Roman" w:hAnsi="Times New Roman" w:cs="Times New Roman"/>
          <w:color w:val="000000"/>
          <w:spacing w:val="30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{pued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 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gr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rse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“debido   a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fra</w:t>
      </w:r>
      <w:r w:rsidRPr="00CE1930">
        <w:rPr>
          <w:rFonts w:ascii="Times New Roman" w:hAnsi="Times New Roman" w:cs="Times New Roman"/>
          <w:color w:val="000000"/>
          <w:spacing w:val="-4"/>
        </w:rPr>
        <w:t>u</w:t>
      </w:r>
      <w:r w:rsidRPr="00CE1930">
        <w:rPr>
          <w:rFonts w:ascii="Times New Roman" w:hAnsi="Times New Roman" w:cs="Times New Roman"/>
          <w:color w:val="000000"/>
        </w:rPr>
        <w:t>de   o</w:t>
      </w:r>
      <w:r w:rsidRPr="00CE1930">
        <w:rPr>
          <w:rFonts w:ascii="Times New Roman" w:hAnsi="Times New Roman" w:cs="Times New Roman"/>
          <w:color w:val="000000"/>
          <w:spacing w:val="30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error”},   diseño</w:t>
      </w:r>
      <w:r w:rsidRPr="00CE1930">
        <w:rPr>
          <w:rFonts w:ascii="Times New Roman" w:hAnsi="Times New Roman" w:cs="Times New Roman"/>
          <w:color w:val="000000"/>
          <w:spacing w:val="29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  aplico  procedimientos de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para responder a dichos riesg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s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obtengo element</w:t>
      </w:r>
      <w:r w:rsidRPr="00CE1930">
        <w:rPr>
          <w:rFonts w:ascii="Times New Roman" w:hAnsi="Times New Roman" w:cs="Times New Roman"/>
          <w:color w:val="000000"/>
          <w:spacing w:val="-3"/>
        </w:rPr>
        <w:t>os</w:t>
      </w:r>
      <w:r w:rsidRPr="00CE1930">
        <w:rPr>
          <w:rFonts w:ascii="Times New Roman" w:hAnsi="Times New Roman" w:cs="Times New Roman"/>
          <w:color w:val="000000"/>
        </w:rPr>
        <w:t xml:space="preserve">  de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juicio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ficiente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adecuados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para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roporc</w:t>
      </w:r>
      <w:r w:rsidRPr="00CE1930">
        <w:rPr>
          <w:rFonts w:ascii="Times New Roman" w:hAnsi="Times New Roman" w:cs="Times New Roman"/>
          <w:color w:val="000000"/>
          <w:spacing w:val="-3"/>
        </w:rPr>
        <w:t>i</w:t>
      </w:r>
      <w:r w:rsidRPr="00CE1930">
        <w:rPr>
          <w:rFonts w:ascii="Times New Roman" w:hAnsi="Times New Roman" w:cs="Times New Roman"/>
          <w:color w:val="000000"/>
        </w:rPr>
        <w:t>onar</w:t>
      </w:r>
      <w:r w:rsidRPr="00CE1930">
        <w:rPr>
          <w:rFonts w:ascii="Times New Roman" w:hAnsi="Times New Roman" w:cs="Times New Roman"/>
          <w:color w:val="000000"/>
          <w:spacing w:val="4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base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ra</w:t>
      </w:r>
      <w:r w:rsidRPr="00CE1930">
        <w:rPr>
          <w:rFonts w:ascii="Times New Roman" w:hAnsi="Times New Roman" w:cs="Times New Roman"/>
          <w:color w:val="000000"/>
          <w:spacing w:val="3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mi</w:t>
      </w:r>
      <w:r w:rsidRPr="00CE1930">
        <w:rPr>
          <w:rFonts w:ascii="Times New Roman" w:hAnsi="Times New Roman" w:cs="Times New Roman"/>
          <w:color w:val="000000"/>
          <w:spacing w:val="4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 xml:space="preserve">opinión.  {puede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gr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rs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: “El riesg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de no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>te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 xml:space="preserve">tar una 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ncorrecció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 xml:space="preserve">a debida </w:t>
      </w:r>
      <w:proofErr w:type="gramStart"/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 fraude</w:t>
      </w:r>
      <w:proofErr w:type="gramEnd"/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 más ele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ado que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cas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 xml:space="preserve">una 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ncorrección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 debida</w:t>
      </w:r>
      <w:r w:rsidRPr="00CE1930">
        <w:rPr>
          <w:rFonts w:ascii="Times New Roman" w:hAnsi="Times New Roman" w:cs="Times New Roman"/>
          <w:color w:val="000000"/>
          <w:spacing w:val="2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  error,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1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qu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fra</w:t>
      </w:r>
      <w:r w:rsidRPr="00CE1930">
        <w:rPr>
          <w:rFonts w:ascii="Times New Roman" w:hAnsi="Times New Roman" w:cs="Times New Roman"/>
          <w:color w:val="000000"/>
          <w:spacing w:val="-4"/>
        </w:rPr>
        <w:t>u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puede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implicar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c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lusión,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</w:rPr>
        <w:t>fals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ficación,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 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misiones  deliberadas, man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taciones intencionadament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erróneas o la elusión del contro</w:t>
      </w:r>
      <w:r w:rsidRPr="00CE1930">
        <w:rPr>
          <w:rFonts w:ascii="Times New Roman" w:hAnsi="Times New Roman" w:cs="Times New Roman"/>
          <w:color w:val="000000"/>
          <w:spacing w:val="-4"/>
        </w:rPr>
        <w:t>l</w:t>
      </w:r>
      <w:r w:rsidRPr="00CE1930">
        <w:rPr>
          <w:rFonts w:ascii="Times New Roman" w:hAnsi="Times New Roman" w:cs="Times New Roman"/>
          <w:color w:val="000000"/>
        </w:rPr>
        <w:t xml:space="preserve">  interno”}.  </w:t>
      </w:r>
    </w:p>
    <w:p w14:paraId="0775AC07" w14:textId="77777777" w:rsidR="00A74DD5" w:rsidRPr="00CE1930" w:rsidRDefault="00A74DD5" w:rsidP="00A74DD5">
      <w:pPr>
        <w:tabs>
          <w:tab w:val="left" w:pos="1606"/>
        </w:tabs>
        <w:spacing w:before="253" w:line="253" w:lineRule="exact"/>
        <w:ind w:left="1606" w:right="1086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b) </w:t>
      </w:r>
      <w:r w:rsidRPr="00CE1930">
        <w:rPr>
          <w:rFonts w:ascii="Times New Roman" w:hAnsi="Times New Roman" w:cs="Times New Roman"/>
          <w:color w:val="000000"/>
        </w:rPr>
        <w:tab/>
        <w:t>Obte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go con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cimiento </w:t>
      </w:r>
      <w:r w:rsidRPr="00CE1930">
        <w:rPr>
          <w:rFonts w:ascii="Times New Roman" w:hAnsi="Times New Roman" w:cs="Times New Roman"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color w:val="000000"/>
        </w:rPr>
        <w:t>el control interno rele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ante para la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 xml:space="preserve">a con el fin </w:t>
      </w:r>
      <w:proofErr w:type="gramStart"/>
      <w:r w:rsidRPr="00CE1930">
        <w:rPr>
          <w:rFonts w:ascii="Times New Roman" w:hAnsi="Times New Roman" w:cs="Times New Roman"/>
          <w:color w:val="000000"/>
          <w:spacing w:val="-3"/>
        </w:rPr>
        <w:t>de</w:t>
      </w:r>
      <w:r w:rsidRPr="00CE1930">
        <w:rPr>
          <w:rFonts w:ascii="Times New Roman" w:hAnsi="Times New Roman" w:cs="Times New Roman"/>
          <w:color w:val="000000"/>
        </w:rPr>
        <w:t xml:space="preserve">  diseñar</w:t>
      </w:r>
      <w:proofErr w:type="gramEnd"/>
      <w:r w:rsidRPr="00CE1930">
        <w:rPr>
          <w:rFonts w:ascii="Times New Roman" w:hAnsi="Times New Roman" w:cs="Times New Roman"/>
          <w:color w:val="000000"/>
          <w:spacing w:val="6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proced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miento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ea</w:t>
      </w:r>
      <w:r w:rsidRPr="00CE1930">
        <w:rPr>
          <w:rFonts w:ascii="Times New Roman" w:hAnsi="Times New Roman" w:cs="Times New Roman"/>
          <w:color w:val="000000"/>
        </w:rPr>
        <w:t>n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apropiados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funci</w:t>
      </w:r>
      <w:r w:rsidRPr="00CE1930">
        <w:rPr>
          <w:rFonts w:ascii="Times New Roman" w:hAnsi="Times New Roman" w:cs="Times New Roman"/>
          <w:color w:val="000000"/>
          <w:spacing w:val="-3"/>
        </w:rPr>
        <w:t>ó</w:t>
      </w:r>
      <w:r w:rsidRPr="00CE1930">
        <w:rPr>
          <w:rFonts w:ascii="Times New Roman" w:hAnsi="Times New Roman" w:cs="Times New Roman"/>
          <w:color w:val="000000"/>
        </w:rPr>
        <w:t>n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 xml:space="preserve">las  circunstancias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no con la finalidad de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presar una opinión sobre la eficacia de</w:t>
      </w:r>
      <w:r w:rsidRPr="00CE1930">
        <w:rPr>
          <w:rFonts w:ascii="Times New Roman" w:hAnsi="Times New Roman" w:cs="Times New Roman"/>
          <w:color w:val="000000"/>
          <w:spacing w:val="-4"/>
        </w:rPr>
        <w:t>l</w:t>
      </w:r>
      <w:r w:rsidRPr="00CE1930">
        <w:rPr>
          <w:rFonts w:ascii="Times New Roman" w:hAnsi="Times New Roman" w:cs="Times New Roman"/>
          <w:color w:val="000000"/>
        </w:rPr>
        <w:t xml:space="preserve">  control 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tern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de la Soc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 xml:space="preserve">edad.   </w:t>
      </w:r>
    </w:p>
    <w:p w14:paraId="48554A68" w14:textId="77777777" w:rsidR="00A74DD5" w:rsidRPr="00CE1930" w:rsidRDefault="00A74DD5" w:rsidP="00A74DD5">
      <w:pPr>
        <w:tabs>
          <w:tab w:val="left" w:pos="1606"/>
        </w:tabs>
        <w:spacing w:before="253" w:line="253" w:lineRule="exact"/>
        <w:ind w:left="1606" w:right="1086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c) </w:t>
      </w:r>
      <w:r w:rsidRPr="00CE1930">
        <w:rPr>
          <w:rFonts w:ascii="Times New Roman" w:hAnsi="Times New Roman" w:cs="Times New Roman"/>
          <w:color w:val="000000"/>
        </w:rPr>
        <w:tab/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alúo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si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las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pol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ticas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contables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aplicadas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son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adecuadas,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as</w:t>
      </w:r>
      <w:r w:rsidRPr="00CE1930">
        <w:rPr>
          <w:rFonts w:ascii="Times New Roman" w:hAnsi="Times New Roman" w:cs="Times New Roman"/>
          <w:color w:val="000000"/>
          <w:spacing w:val="-5"/>
        </w:rPr>
        <w:t>í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como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 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onabilidad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las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estimaciones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tables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correspondient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  <w:spacing w:val="2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formaci</w:t>
      </w:r>
      <w:r w:rsidRPr="00CE1930">
        <w:rPr>
          <w:rFonts w:ascii="Times New Roman" w:hAnsi="Times New Roman" w:cs="Times New Roman"/>
          <w:color w:val="000000"/>
          <w:spacing w:val="-3"/>
        </w:rPr>
        <w:t>ón</w:t>
      </w:r>
      <w:r w:rsidRPr="00CE1930">
        <w:rPr>
          <w:rFonts w:ascii="Times New Roman" w:hAnsi="Times New Roman" w:cs="Times New Roman"/>
          <w:color w:val="000000"/>
        </w:rPr>
        <w:t xml:space="preserve">  re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elada por la Direcció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6"/>
      </w:r>
      <w:r w:rsidRPr="00CE1930">
        <w:rPr>
          <w:rFonts w:ascii="Times New Roman" w:hAnsi="Times New Roman" w:cs="Times New Roman"/>
          <w:color w:val="000000"/>
        </w:rPr>
        <w:t xml:space="preserve"> de XYZ.  </w:t>
      </w:r>
    </w:p>
    <w:p w14:paraId="0B1444A9" w14:textId="0ED850F7" w:rsidR="00A74DD5" w:rsidRPr="00CE1930" w:rsidRDefault="00A74DD5" w:rsidP="00A74DD5">
      <w:pPr>
        <w:tabs>
          <w:tab w:val="left" w:pos="1606"/>
        </w:tabs>
        <w:spacing w:before="234" w:line="253" w:lineRule="exact"/>
        <w:ind w:left="1606" w:right="1082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d) </w:t>
      </w:r>
      <w:r w:rsidRPr="00CE1930">
        <w:rPr>
          <w:rFonts w:ascii="Times New Roman" w:hAnsi="Times New Roman" w:cs="Times New Roman"/>
          <w:color w:val="000000"/>
        </w:rPr>
        <w:tab/>
        <w:t>Conclu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sobre</w:t>
      </w:r>
      <w:r w:rsidRPr="00CE1930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adecuado</w:t>
      </w:r>
      <w:r w:rsidRPr="00CE1930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utili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ación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por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7"/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XYZ,</w:t>
      </w:r>
      <w:r w:rsidRPr="00CE1930">
        <w:rPr>
          <w:rFonts w:ascii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del </w:t>
      </w:r>
      <w:r w:rsidRPr="00CE1930">
        <w:rPr>
          <w:rFonts w:ascii="Times New Roman" w:hAnsi="Times New Roman" w:cs="Times New Roman"/>
          <w:color w:val="000000"/>
        </w:rPr>
        <w:t>principio contable de empresa en funcionamient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, basándome 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los element</w:t>
      </w:r>
      <w:r w:rsidRPr="00CE1930">
        <w:rPr>
          <w:rFonts w:ascii="Times New Roman" w:hAnsi="Times New Roman" w:cs="Times New Roman"/>
          <w:color w:val="000000"/>
          <w:spacing w:val="-3"/>
        </w:rPr>
        <w:t>os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juicio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obtenidos,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clu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sobre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si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incertidum</w:t>
      </w:r>
      <w:r w:rsidRPr="00CE1930">
        <w:rPr>
          <w:rFonts w:ascii="Times New Roman" w:hAnsi="Times New Roman" w:cs="Times New Roman"/>
          <w:color w:val="000000"/>
          <w:spacing w:val="-3"/>
        </w:rPr>
        <w:t>b</w:t>
      </w:r>
      <w:r w:rsidRPr="00CE1930">
        <w:rPr>
          <w:rFonts w:ascii="Times New Roman" w:hAnsi="Times New Roman" w:cs="Times New Roman"/>
          <w:color w:val="000000"/>
        </w:rPr>
        <w:t>re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>
        <w:rPr>
          <w:rFonts w:ascii="Times New Roman" w:hAnsi="Times New Roman" w:cs="Times New Roman"/>
          <w:color w:val="000000"/>
        </w:rPr>
        <w:t xml:space="preserve">a </w:t>
      </w:r>
      <w:r w:rsidRPr="00CE1930">
        <w:rPr>
          <w:rFonts w:ascii="Times New Roman" w:hAnsi="Times New Roman" w:cs="Times New Roman"/>
          <w:color w:val="000000"/>
        </w:rPr>
        <w:t>relacionada con hecho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o con condiciones que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ueden gen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rar dudas 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mporta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te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sobre la capacidad de XYZ para continuar como empresa en f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 xml:space="preserve">ncionamiento. </w:t>
      </w:r>
      <w:proofErr w:type="gramStart"/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 xml:space="preserve">  conclu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o</w:t>
      </w:r>
      <w:proofErr w:type="gramEnd"/>
      <w:r w:rsidRPr="00CE1930">
        <w:rPr>
          <w:rFonts w:ascii="Times New Roman" w:hAnsi="Times New Roman" w:cs="Times New Roman"/>
          <w:color w:val="000000"/>
          <w:spacing w:val="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iste  una  incertidumbre</w:t>
      </w:r>
      <w:r w:rsidRPr="00CE1930">
        <w:rPr>
          <w:rFonts w:ascii="Times New Roman" w:hAnsi="Times New Roman" w:cs="Times New Roman"/>
          <w:color w:val="000000"/>
          <w:spacing w:val="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ati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bookmarkStart w:id="5" w:name="_GoBack"/>
      <w:bookmarkEnd w:id="5"/>
      <w:r w:rsidRPr="00CE1930">
        <w:rPr>
          <w:rFonts w:ascii="Times New Roman" w:hAnsi="Times New Roman" w:cs="Times New Roman"/>
          <w:color w:val="000000"/>
        </w:rPr>
        <w:t>a,</w:t>
      </w:r>
      <w:r w:rsidRPr="00CE1930">
        <w:rPr>
          <w:rFonts w:ascii="Times New Roman" w:hAnsi="Times New Roman" w:cs="Times New Roman"/>
          <w:color w:val="000000"/>
          <w:spacing w:val="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se  requiere</w:t>
      </w:r>
      <w:r w:rsidRPr="00CE1930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llame</w:t>
      </w:r>
      <w:r w:rsidRPr="00CE1930">
        <w:rPr>
          <w:rFonts w:ascii="Times New Roman" w:hAnsi="Times New Roman" w:cs="Times New Roman"/>
          <w:color w:val="000000"/>
          <w:spacing w:val="1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 xml:space="preserve">la  atención en mi informe </w:t>
      </w:r>
      <w:r w:rsidRPr="00CE1930">
        <w:rPr>
          <w:rFonts w:ascii="Times New Roman" w:hAnsi="Times New Roman" w:cs="Times New Roman"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color w:val="000000"/>
        </w:rPr>
        <w:t>e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sobre la información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puesta en los estado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 contables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,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si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dicha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formación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puesta</w:t>
      </w:r>
      <w:r w:rsidRPr="00CE1930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adecuada,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que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prese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 opinión</w:t>
      </w:r>
      <w:r w:rsidRPr="00CE1930">
        <w:rPr>
          <w:rFonts w:ascii="Times New Roman" w:hAnsi="Times New Roman" w:cs="Times New Roman"/>
          <w:color w:val="000000"/>
          <w:spacing w:val="1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modificada.</w:t>
      </w:r>
      <w:r w:rsidRPr="00CE1930">
        <w:rPr>
          <w:rFonts w:ascii="Times New Roman" w:hAnsi="Times New Roman" w:cs="Times New Roman"/>
          <w:color w:val="000000"/>
          <w:spacing w:val="13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4"/>
        </w:rPr>
        <w:t>M</w:t>
      </w:r>
      <w:r w:rsidRPr="00CE1930">
        <w:rPr>
          <w:rFonts w:ascii="Times New Roman" w:hAnsi="Times New Roman" w:cs="Times New Roman"/>
          <w:color w:val="000000"/>
        </w:rPr>
        <w:t>is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conclusiones</w:t>
      </w:r>
      <w:r w:rsidRPr="00CE1930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se</w:t>
      </w:r>
      <w:r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basan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los</w:t>
      </w:r>
      <w:r w:rsidR="001069F7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elementos</w:t>
      </w:r>
      <w:r w:rsidR="001069F7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="001069F7">
        <w:rPr>
          <w:rFonts w:ascii="Times New Roman" w:hAnsi="Times New Roman" w:cs="Times New Roman"/>
          <w:color w:val="000000"/>
          <w:spacing w:val="13"/>
        </w:rPr>
        <w:t xml:space="preserve"> </w:t>
      </w:r>
      <w:proofErr w:type="gramStart"/>
      <w:r w:rsidRPr="00CE1930">
        <w:rPr>
          <w:rFonts w:ascii="Times New Roman" w:hAnsi="Times New Roman" w:cs="Times New Roman"/>
          <w:color w:val="000000"/>
        </w:rPr>
        <w:t>juici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 obtenidos</w:t>
      </w:r>
      <w:proofErr w:type="gramEnd"/>
      <w:r w:rsidRPr="00CE1930">
        <w:rPr>
          <w:rFonts w:ascii="Times New Roman" w:hAnsi="Times New Roman" w:cs="Times New Roman"/>
          <w:color w:val="000000"/>
        </w:rPr>
        <w:t xml:space="preserve"> ha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ta la fech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</w:t>
      </w:r>
      <w:r w:rsidRPr="001C620E">
        <w:rPr>
          <w:rFonts w:ascii="Times New Roman" w:hAnsi="Times New Roman" w:cs="Times New Roman"/>
          <w:color w:val="000000"/>
        </w:rPr>
        <w:t xml:space="preserve">de </w:t>
      </w:r>
      <w:r w:rsidR="001C620E" w:rsidRPr="001C620E">
        <w:rPr>
          <w:rFonts w:ascii="Times New Roman" w:hAnsi="Times New Roman" w:cs="Times New Roman"/>
          <w:color w:val="000000"/>
        </w:rPr>
        <w:t>mi</w:t>
      </w:r>
      <w:r w:rsidRPr="001C620E">
        <w:rPr>
          <w:rFonts w:ascii="Times New Roman" w:hAnsi="Times New Roman" w:cs="Times New Roman"/>
          <w:color w:val="000000"/>
        </w:rPr>
        <w:t xml:space="preserve"> i</w:t>
      </w:r>
      <w:r w:rsidRPr="001C620E">
        <w:rPr>
          <w:rFonts w:ascii="Times New Roman" w:hAnsi="Times New Roman" w:cs="Times New Roman"/>
          <w:color w:val="000000"/>
          <w:spacing w:val="-3"/>
        </w:rPr>
        <w:t>n</w:t>
      </w:r>
      <w:r w:rsidRPr="001C620E">
        <w:rPr>
          <w:rFonts w:ascii="Times New Roman" w:hAnsi="Times New Roman" w:cs="Times New Roman"/>
          <w:color w:val="000000"/>
        </w:rPr>
        <w:t>forme d</w:t>
      </w:r>
      <w:r w:rsidRPr="001C620E">
        <w:rPr>
          <w:rFonts w:ascii="Times New Roman" w:hAnsi="Times New Roman" w:cs="Times New Roman"/>
          <w:color w:val="000000"/>
          <w:spacing w:val="-4"/>
        </w:rPr>
        <w:t>e</w:t>
      </w:r>
      <w:r w:rsidRPr="001C620E">
        <w:rPr>
          <w:rFonts w:ascii="Times New Roman" w:hAnsi="Times New Roman" w:cs="Times New Roman"/>
          <w:color w:val="000000"/>
        </w:rPr>
        <w:t xml:space="preserve"> auditor</w:t>
      </w:r>
      <w:r w:rsidRPr="001C620E">
        <w:rPr>
          <w:rFonts w:ascii="Times New Roman" w:hAnsi="Times New Roman" w:cs="Times New Roman"/>
          <w:color w:val="000000"/>
          <w:spacing w:val="-4"/>
        </w:rPr>
        <w:t>í</w:t>
      </w:r>
      <w:r w:rsidRPr="001C620E">
        <w:rPr>
          <w:rFonts w:ascii="Times New Roman" w:hAnsi="Times New Roman" w:cs="Times New Roman"/>
          <w:color w:val="000000"/>
        </w:rPr>
        <w:t>a. Sin embarg</w:t>
      </w:r>
      <w:r w:rsidRPr="001C620E">
        <w:rPr>
          <w:rFonts w:ascii="Times New Roman" w:hAnsi="Times New Roman" w:cs="Times New Roman"/>
          <w:color w:val="000000"/>
          <w:spacing w:val="-3"/>
        </w:rPr>
        <w:t>o</w:t>
      </w:r>
      <w:r w:rsidRPr="001C620E">
        <w:rPr>
          <w:rFonts w:ascii="Times New Roman" w:hAnsi="Times New Roman" w:cs="Times New Roman"/>
          <w:color w:val="000000"/>
        </w:rPr>
        <w:t xml:space="preserve">, hechos </w:t>
      </w:r>
      <w:proofErr w:type="gramStart"/>
      <w:r w:rsidRPr="001C620E">
        <w:rPr>
          <w:rFonts w:ascii="Times New Roman" w:hAnsi="Times New Roman" w:cs="Times New Roman"/>
          <w:color w:val="000000"/>
          <w:spacing w:val="-3"/>
        </w:rPr>
        <w:t>o</w:t>
      </w:r>
      <w:r w:rsidRPr="001C620E">
        <w:rPr>
          <w:rFonts w:ascii="Times New Roman" w:hAnsi="Times New Roman" w:cs="Times New Roman"/>
          <w:color w:val="000000"/>
        </w:rPr>
        <w:t xml:space="preserve">  condiciones</w:t>
      </w:r>
      <w:proofErr w:type="gramEnd"/>
      <w:r w:rsidRPr="001C620E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1C620E">
        <w:rPr>
          <w:rFonts w:ascii="Times New Roman" w:hAnsi="Times New Roman" w:cs="Times New Roman"/>
          <w:color w:val="000000"/>
        </w:rPr>
        <w:t>fut</w:t>
      </w:r>
      <w:r w:rsidRPr="001C620E">
        <w:rPr>
          <w:rFonts w:ascii="Times New Roman" w:hAnsi="Times New Roman" w:cs="Times New Roman"/>
          <w:color w:val="000000"/>
          <w:spacing w:val="-3"/>
        </w:rPr>
        <w:t>u</w:t>
      </w:r>
      <w:r w:rsidRPr="001C620E">
        <w:rPr>
          <w:rFonts w:ascii="Times New Roman" w:hAnsi="Times New Roman" w:cs="Times New Roman"/>
          <w:color w:val="000000"/>
        </w:rPr>
        <w:t>ro</w:t>
      </w:r>
      <w:r w:rsidRPr="001C620E">
        <w:rPr>
          <w:rFonts w:ascii="Times New Roman" w:hAnsi="Times New Roman" w:cs="Times New Roman"/>
          <w:color w:val="000000"/>
          <w:spacing w:val="-3"/>
        </w:rPr>
        <w:t>s</w:t>
      </w:r>
      <w:r w:rsidRPr="001C620E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1C620E">
        <w:rPr>
          <w:rFonts w:ascii="Times New Roman" w:hAnsi="Times New Roman" w:cs="Times New Roman"/>
          <w:color w:val="000000"/>
        </w:rPr>
        <w:t>p</w:t>
      </w:r>
      <w:r w:rsidRPr="001C620E">
        <w:rPr>
          <w:rFonts w:ascii="Times New Roman" w:hAnsi="Times New Roman" w:cs="Times New Roman"/>
          <w:color w:val="000000"/>
          <w:spacing w:val="-4"/>
        </w:rPr>
        <w:t>u</w:t>
      </w:r>
      <w:r w:rsidRPr="001C620E">
        <w:rPr>
          <w:rFonts w:ascii="Times New Roman" w:hAnsi="Times New Roman" w:cs="Times New Roman"/>
          <w:color w:val="000000"/>
        </w:rPr>
        <w:t>eden</w:t>
      </w:r>
      <w:r w:rsidRPr="001C620E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1C620E">
        <w:rPr>
          <w:rFonts w:ascii="Times New Roman" w:hAnsi="Times New Roman" w:cs="Times New Roman"/>
          <w:color w:val="000000"/>
        </w:rPr>
        <w:t>ser</w:t>
      </w:r>
      <w:r w:rsidRPr="001C620E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1C620E">
        <w:rPr>
          <w:rFonts w:ascii="Times New Roman" w:hAnsi="Times New Roman" w:cs="Times New Roman"/>
          <w:color w:val="000000"/>
        </w:rPr>
        <w:t>cau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q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Sociedad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deje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ser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un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 empres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 en funcionami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nto.  </w:t>
      </w:r>
    </w:p>
    <w:p w14:paraId="239AC8CF" w14:textId="77777777" w:rsidR="00A74DD5" w:rsidRPr="00CE1930" w:rsidRDefault="00A74DD5" w:rsidP="00A74DD5">
      <w:pPr>
        <w:tabs>
          <w:tab w:val="left" w:pos="1606"/>
        </w:tabs>
        <w:spacing w:before="253" w:line="253" w:lineRule="exact"/>
        <w:ind w:left="1606" w:right="1085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e) </w:t>
      </w:r>
      <w:r w:rsidRPr="00CE1930">
        <w:rPr>
          <w:rFonts w:ascii="Times New Roman" w:hAnsi="Times New Roman" w:cs="Times New Roman"/>
          <w:color w:val="000000"/>
        </w:rPr>
        <w:tab/>
      </w:r>
      <w:proofErr w:type="gramStart"/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alúo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</w:t>
      </w:r>
      <w:proofErr w:type="gramEnd"/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presentación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general,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estruct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contenido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5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estado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 contables, incluida la 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formación re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 xml:space="preserve">elada,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si los estado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contables 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present</w:t>
      </w:r>
      <w:r w:rsidRPr="00CE1930">
        <w:rPr>
          <w:rFonts w:ascii="Times New Roman" w:hAnsi="Times New Roman" w:cs="Times New Roman"/>
          <w:color w:val="000000"/>
          <w:spacing w:val="-3"/>
        </w:rPr>
        <w:t>an</w:t>
      </w:r>
      <w:r w:rsidRPr="00CE1930">
        <w:rPr>
          <w:rFonts w:ascii="Times New Roman" w:hAnsi="Times New Roman" w:cs="Times New Roman"/>
          <w:color w:val="000000"/>
        </w:rPr>
        <w:t xml:space="preserve">  las trans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 xml:space="preserve">cciones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hec</w:t>
      </w:r>
      <w:r w:rsidRPr="00CE1930">
        <w:rPr>
          <w:rFonts w:ascii="Times New Roman" w:hAnsi="Times New Roman" w:cs="Times New Roman"/>
          <w:color w:val="000000"/>
          <w:spacing w:val="-3"/>
        </w:rPr>
        <w:t>h</w:t>
      </w:r>
      <w:r w:rsidRPr="00CE1930">
        <w:rPr>
          <w:rFonts w:ascii="Times New Roman" w:hAnsi="Times New Roman" w:cs="Times New Roman"/>
          <w:color w:val="000000"/>
        </w:rPr>
        <w:t>os sub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>acentes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un modo que l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gre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una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re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entació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 ra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 xml:space="preserve">onable.  </w:t>
      </w:r>
    </w:p>
    <w:p w14:paraId="041676A2" w14:textId="3F0482BD" w:rsidR="00A74DD5" w:rsidRPr="00CE1930" w:rsidRDefault="00A74DD5" w:rsidP="00A74DD5">
      <w:pPr>
        <w:tabs>
          <w:tab w:val="left" w:pos="1606"/>
        </w:tabs>
        <w:spacing w:before="253" w:line="253" w:lineRule="exact"/>
        <w:ind w:left="1606" w:right="1084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>f</w:t>
      </w:r>
      <w:r w:rsidRPr="00CE1930">
        <w:rPr>
          <w:rFonts w:ascii="Times New Roman" w:hAnsi="Times New Roman" w:cs="Times New Roman"/>
          <w:color w:val="000000"/>
          <w:spacing w:val="-4"/>
        </w:rPr>
        <w:t>)</w:t>
      </w:r>
      <w:r w:rsidRPr="00CE1930"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ab/>
        <w:t>{En casos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audit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as de grupo</w:t>
      </w:r>
      <w:r w:rsidRPr="00CE1930">
        <w:rPr>
          <w:rFonts w:ascii="Times New Roman" w:hAnsi="Times New Roman" w:cs="Times New Roman"/>
          <w:color w:val="000000"/>
          <w:spacing w:val="-4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,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greg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r: Obtengo el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mento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="001069F7">
        <w:rPr>
          <w:rFonts w:ascii="Times New Roman" w:hAnsi="Times New Roman" w:cs="Times New Roman"/>
          <w:color w:val="000000"/>
        </w:rPr>
        <w:t xml:space="preserve"> de juicio </w:t>
      </w:r>
      <w:r w:rsidRPr="00CE1930">
        <w:rPr>
          <w:rFonts w:ascii="Times New Roman" w:hAnsi="Times New Roman" w:cs="Times New Roman"/>
          <w:color w:val="000000"/>
        </w:rPr>
        <w:t xml:space="preserve">válidos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="001069F7"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 xml:space="preserve">ficientes en relación 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on la inf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rm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ción conta</w:t>
      </w:r>
      <w:r w:rsidRPr="00CE1930">
        <w:rPr>
          <w:rFonts w:ascii="Times New Roman" w:hAnsi="Times New Roman" w:cs="Times New Roman"/>
          <w:color w:val="000000"/>
          <w:spacing w:val="-4"/>
        </w:rPr>
        <w:t>b</w:t>
      </w:r>
      <w:r w:rsidRPr="00CE1930">
        <w:rPr>
          <w:rFonts w:ascii="Times New Roman" w:hAnsi="Times New Roman" w:cs="Times New Roman"/>
          <w:color w:val="000000"/>
        </w:rPr>
        <w:t>le de las entidades o a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>
        <w:rPr>
          <w:rFonts w:ascii="Times New Roman" w:hAnsi="Times New Roman" w:cs="Times New Roman"/>
          <w:color w:val="000000"/>
        </w:rPr>
        <w:t xml:space="preserve">tividades </w:t>
      </w:r>
      <w:r w:rsidRPr="00CE1930">
        <w:rPr>
          <w:rFonts w:ascii="Times New Roman" w:hAnsi="Times New Roman" w:cs="Times New Roman"/>
          <w:color w:val="000000"/>
        </w:rPr>
        <w:t>empres</w:t>
      </w:r>
      <w:r w:rsidRPr="00CE1930">
        <w:rPr>
          <w:rFonts w:ascii="Times New Roman" w:hAnsi="Times New Roman" w:cs="Times New Roman"/>
          <w:color w:val="000000"/>
          <w:spacing w:val="-4"/>
        </w:rPr>
        <w:t>a</w:t>
      </w:r>
      <w:r w:rsidRPr="00CE1930">
        <w:rPr>
          <w:rFonts w:ascii="Times New Roman" w:hAnsi="Times New Roman" w:cs="Times New Roman"/>
          <w:color w:val="000000"/>
        </w:rPr>
        <w:t>riales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dentro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Grupo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para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presar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una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opinión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sobre</w:t>
      </w:r>
      <w:r w:rsidRPr="00CE1930">
        <w:rPr>
          <w:rFonts w:ascii="Times New Roman" w:hAnsi="Times New Roman" w:cs="Times New Roman"/>
          <w:color w:val="000000"/>
          <w:spacing w:val="5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5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estad</w:t>
      </w:r>
      <w:r w:rsidRPr="00CE1930">
        <w:rPr>
          <w:rFonts w:ascii="Times New Roman" w:hAnsi="Times New Roman" w:cs="Times New Roman"/>
          <w:color w:val="000000"/>
          <w:spacing w:val="-3"/>
        </w:rPr>
        <w:t>os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contables.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So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responsable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8"/>
      </w:r>
      <w:r w:rsidRPr="00CE1930">
        <w:rPr>
          <w:rFonts w:ascii="Times New Roman" w:hAnsi="Times New Roman" w:cs="Times New Roman"/>
          <w:color w:val="000000"/>
        </w:rPr>
        <w:t>,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supervisión</w:t>
      </w:r>
      <w:r w:rsidRPr="00CE1930">
        <w:rPr>
          <w:rFonts w:ascii="Times New Roman" w:hAnsi="Times New Roman" w:cs="Times New Roman"/>
          <w:color w:val="000000"/>
          <w:spacing w:val="9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reali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ación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8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la 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del Grup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. So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el único responsabl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de mi opinión de audit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 xml:space="preserve">a}.  </w:t>
      </w:r>
    </w:p>
    <w:p w14:paraId="6CD1D8A0" w14:textId="31D524A9" w:rsidR="00A74DD5" w:rsidRPr="00CE1930" w:rsidRDefault="00A74DD5" w:rsidP="00A74DD5">
      <w:pPr>
        <w:spacing w:before="234" w:line="252" w:lineRule="exact"/>
        <w:ind w:left="1569" w:right="1082" w:hanging="390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  <w:spacing w:val="-4"/>
        </w:rPr>
        <w:t>g)</w:t>
      </w:r>
      <w:r w:rsidRPr="00CE1930">
        <w:rPr>
          <w:rFonts w:ascii="Times New Roman" w:hAnsi="Times New Roman" w:cs="Times New Roman"/>
          <w:color w:val="000000"/>
          <w:spacing w:val="-4"/>
        </w:rPr>
        <w:tab/>
        <w:t>M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comunico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Dirección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19"/>
      </w:r>
      <w:r w:rsidRPr="00CE1930">
        <w:rPr>
          <w:rFonts w:ascii="Times New Roman" w:hAnsi="Times New Roman" w:cs="Times New Roman"/>
          <w:color w:val="000000"/>
          <w:spacing w:val="28"/>
          <w:position w:val="1"/>
          <w:sz w:val="14"/>
          <w:szCs w:val="14"/>
          <w:vertAlign w:val="superscript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XYZ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relación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con,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entre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tras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uestiones,</w:t>
      </w:r>
      <w:r w:rsidRPr="00CE1930">
        <w:rPr>
          <w:rFonts w:ascii="Times New Roman" w:hAnsi="Times New Roman" w:cs="Times New Roman"/>
          <w:color w:val="000000"/>
          <w:spacing w:val="27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estr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gia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gen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ral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50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halla</w:t>
      </w:r>
      <w:r w:rsidRPr="00CE1930">
        <w:rPr>
          <w:rFonts w:ascii="Times New Roman" w:hAnsi="Times New Roman" w:cs="Times New Roman"/>
          <w:color w:val="000000"/>
          <w:spacing w:val="-3"/>
        </w:rPr>
        <w:t>z</w:t>
      </w:r>
      <w:r w:rsidRPr="00CE1930">
        <w:rPr>
          <w:rFonts w:ascii="Times New Roman" w:hAnsi="Times New Roman" w:cs="Times New Roman"/>
          <w:color w:val="000000"/>
        </w:rPr>
        <w:t>gos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sign</w:t>
      </w:r>
      <w:r w:rsidRPr="00CE1930">
        <w:rPr>
          <w:rFonts w:ascii="Times New Roman" w:hAnsi="Times New Roman" w:cs="Times New Roman"/>
          <w:color w:val="000000"/>
          <w:spacing w:val="-4"/>
        </w:rPr>
        <w:t>i</w:t>
      </w:r>
      <w:r w:rsidRPr="00CE1930">
        <w:rPr>
          <w:rFonts w:ascii="Times New Roman" w:hAnsi="Times New Roman" w:cs="Times New Roman"/>
          <w:color w:val="000000"/>
        </w:rPr>
        <w:t>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os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58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a,</w:t>
      </w:r>
      <w:r w:rsidRPr="00CE1930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as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como cualqui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r 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>ficien</w:t>
      </w:r>
      <w:r w:rsidRPr="00CE1930">
        <w:rPr>
          <w:rFonts w:ascii="Times New Roman" w:hAnsi="Times New Roman" w:cs="Times New Roman"/>
          <w:color w:val="000000"/>
          <w:spacing w:val="-3"/>
        </w:rPr>
        <w:t>c</w:t>
      </w:r>
      <w:r w:rsidRPr="00CE1930">
        <w:rPr>
          <w:rFonts w:ascii="Times New Roman" w:hAnsi="Times New Roman" w:cs="Times New Roman"/>
          <w:color w:val="000000"/>
        </w:rPr>
        <w:t>ia signific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</w:rPr>
        <w:t>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 del control interno identificada en el transcurs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 la auditor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 xml:space="preserve">a.  </w:t>
      </w:r>
    </w:p>
    <w:p w14:paraId="61D9AA9E" w14:textId="77777777" w:rsidR="00A74DD5" w:rsidRDefault="00A74DD5" w:rsidP="00A74DD5">
      <w:pPr>
        <w:spacing w:line="246" w:lineRule="exact"/>
        <w:rPr>
          <w:rFonts w:ascii="Times New Roman" w:hAnsi="Times New Roman" w:cs="Times New Roman"/>
          <w:color w:val="000000"/>
        </w:rPr>
      </w:pPr>
    </w:p>
    <w:p w14:paraId="3BCE568B" w14:textId="71D65047" w:rsidR="00A74DD5" w:rsidRPr="00A74DD5" w:rsidRDefault="00A74DD5" w:rsidP="00A74DD5">
      <w:pPr>
        <w:spacing w:line="246" w:lineRule="exact"/>
        <w:ind w:left="560"/>
        <w:rPr>
          <w:rFonts w:ascii="Times New Roman" w:hAnsi="Times New Roman" w:cs="Times New Roman"/>
          <w:b/>
          <w:bCs/>
          <w:color w:val="000000"/>
        </w:rPr>
      </w:pP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lastRenderedPageBreak/>
        <w:t>Informe so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b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re 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o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tro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s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 r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e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querimiento</w:t>
      </w:r>
      <w:r w:rsidRPr="00CE1930">
        <w:rPr>
          <w:rFonts w:ascii="Times New Roman" w:hAnsi="Times New Roman" w:cs="Times New Roman"/>
          <w:b/>
          <w:bCs/>
          <w:color w:val="000000"/>
          <w:spacing w:val="-4"/>
          <w:u w:val="single"/>
        </w:rPr>
        <w:t>s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 leg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a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le</w:t>
      </w:r>
      <w:r w:rsidRPr="00CE1930">
        <w:rPr>
          <w:rFonts w:ascii="Times New Roman" w:hAnsi="Times New Roman" w:cs="Times New Roman"/>
          <w:b/>
          <w:bCs/>
          <w:color w:val="000000"/>
          <w:spacing w:val="-4"/>
          <w:u w:val="single"/>
        </w:rPr>
        <w:t>s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 </w:t>
      </w:r>
      <w:r w:rsidRPr="00CE1930">
        <w:rPr>
          <w:rFonts w:ascii="Times New Roman" w:hAnsi="Times New Roman" w:cs="Times New Roman"/>
          <w:b/>
          <w:bCs/>
          <w:color w:val="000000"/>
          <w:spacing w:val="-6"/>
          <w:u w:val="single"/>
        </w:rPr>
        <w:t>y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 xml:space="preserve"> reglame</w:t>
      </w:r>
      <w:r w:rsidRPr="00CE1930">
        <w:rPr>
          <w:rFonts w:ascii="Times New Roman" w:hAnsi="Times New Roman" w:cs="Times New Roman"/>
          <w:b/>
          <w:bCs/>
          <w:color w:val="000000"/>
          <w:spacing w:val="-4"/>
          <w:u w:val="single"/>
        </w:rPr>
        <w:t>n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ta</w:t>
      </w:r>
      <w:r w:rsidRPr="00CE1930">
        <w:rPr>
          <w:rFonts w:ascii="Times New Roman" w:hAnsi="Times New Roman" w:cs="Times New Roman"/>
          <w:b/>
          <w:bCs/>
          <w:color w:val="000000"/>
          <w:spacing w:val="-3"/>
          <w:u w:val="single"/>
        </w:rPr>
        <w:t>r</w:t>
      </w:r>
      <w:r w:rsidRPr="00CE1930">
        <w:rPr>
          <w:rFonts w:ascii="Times New Roman" w:hAnsi="Times New Roman" w:cs="Times New Roman"/>
          <w:b/>
          <w:bCs/>
          <w:color w:val="000000"/>
          <w:u w:val="single"/>
        </w:rPr>
        <w:t>ios</w:t>
      </w:r>
      <w:r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14:paraId="6A9271F2" w14:textId="45D2AE73" w:rsidR="00A74DD5" w:rsidRPr="00A74DD5" w:rsidRDefault="00A74DD5" w:rsidP="00A74DD5">
      <w:pPr>
        <w:tabs>
          <w:tab w:val="left" w:pos="1606"/>
        </w:tabs>
        <w:spacing w:line="253" w:lineRule="exact"/>
        <w:ind w:left="1606" w:right="1082" w:hanging="427"/>
        <w:jc w:val="both"/>
        <w:rPr>
          <w:rFonts w:ascii="Times New Roman" w:hAnsi="Times New Roman" w:cs="Times New Roman"/>
          <w:color w:val="000000"/>
        </w:rPr>
      </w:pPr>
      <w:r w:rsidRPr="00CE1930">
        <w:rPr>
          <w:rFonts w:ascii="Times New Roman" w:hAnsi="Times New Roman" w:cs="Times New Roman"/>
          <w:color w:val="000000"/>
        </w:rPr>
        <w:t>a)</w:t>
      </w:r>
      <w:r w:rsidRPr="00CE1930">
        <w:rPr>
          <w:rFonts w:ascii="Times New Roman" w:hAnsi="Times New Roman" w:cs="Times New Roman"/>
          <w:color w:val="000000"/>
        </w:rPr>
        <w:tab/>
        <w:t>Con base en mi examen descripto, informo que los estados contables citados surgen de registros contables llevados en sus aspectos formales de acuerdo con normas legales (de corresponder)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20"/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t>.</w:t>
      </w:r>
    </w:p>
    <w:p w14:paraId="0F2A4B6D" w14:textId="77777777" w:rsidR="00A74DD5" w:rsidRPr="00CE1930" w:rsidRDefault="00A74DD5" w:rsidP="00A74DD5">
      <w:pPr>
        <w:tabs>
          <w:tab w:val="left" w:pos="1606"/>
        </w:tabs>
        <w:spacing w:line="253" w:lineRule="exact"/>
        <w:ind w:left="1606" w:right="1082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b) </w:t>
      </w:r>
      <w:r w:rsidRPr="00CE1930">
        <w:rPr>
          <w:rFonts w:ascii="Times New Roman" w:hAnsi="Times New Roman" w:cs="Times New Roman"/>
          <w:color w:val="000000"/>
        </w:rPr>
        <w:tab/>
        <w:t>Según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s</w:t>
      </w:r>
      <w:r w:rsidRPr="00CE1930">
        <w:rPr>
          <w:rFonts w:ascii="Times New Roman" w:hAnsi="Times New Roman" w:cs="Times New Roman"/>
          <w:color w:val="000000"/>
          <w:spacing w:val="-3"/>
        </w:rPr>
        <w:t>u</w:t>
      </w:r>
      <w:r w:rsidRPr="00CE1930">
        <w:rPr>
          <w:rFonts w:ascii="Times New Roman" w:hAnsi="Times New Roman" w:cs="Times New Roman"/>
          <w:color w:val="000000"/>
        </w:rPr>
        <w:t>rge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los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gistros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contables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XYZ,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pasi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engado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al</w:t>
      </w:r>
      <w:r w:rsidRPr="00CE1930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…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proofErr w:type="gramStart"/>
      <w:r w:rsidRPr="00CE1930">
        <w:rPr>
          <w:rFonts w:ascii="Times New Roman" w:hAnsi="Times New Roman" w:cs="Times New Roman"/>
          <w:color w:val="000000"/>
        </w:rPr>
        <w:t>d</w:t>
      </w:r>
      <w:r w:rsidRPr="00CE1930">
        <w:rPr>
          <w:rFonts w:ascii="Times New Roman" w:hAnsi="Times New Roman" w:cs="Times New Roman"/>
          <w:color w:val="000000"/>
          <w:spacing w:val="-4"/>
        </w:rPr>
        <w:t>e</w:t>
      </w:r>
      <w:r w:rsidRPr="00CE1930">
        <w:rPr>
          <w:rFonts w:ascii="Times New Roman" w:hAnsi="Times New Roman" w:cs="Times New Roman"/>
          <w:color w:val="000000"/>
        </w:rPr>
        <w:t xml:space="preserve">  …</w:t>
      </w:r>
      <w:proofErr w:type="gramEnd"/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2</w:t>
      </w:r>
      <w:r w:rsidRPr="00CE1930">
        <w:rPr>
          <w:rFonts w:ascii="Times New Roman" w:hAnsi="Times New Roman" w:cs="Times New Roman"/>
          <w:color w:val="000000"/>
          <w:spacing w:val="-4"/>
        </w:rPr>
        <w:t>0</w:t>
      </w:r>
      <w:r w:rsidRPr="00CE1930">
        <w:rPr>
          <w:rFonts w:ascii="Times New Roman" w:hAnsi="Times New Roman" w:cs="Times New Roman"/>
          <w:color w:val="000000"/>
        </w:rPr>
        <w:t>X1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3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fa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or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del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Sistem</w:t>
      </w:r>
      <w:r w:rsidRPr="00CE1930">
        <w:rPr>
          <w:rFonts w:ascii="Times New Roman" w:hAnsi="Times New Roman" w:cs="Times New Roman"/>
          <w:color w:val="000000"/>
          <w:spacing w:val="-3"/>
        </w:rPr>
        <w:t>a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I</w:t>
      </w:r>
      <w:r w:rsidRPr="00CE1930">
        <w:rPr>
          <w:rFonts w:ascii="Times New Roman" w:hAnsi="Times New Roman" w:cs="Times New Roman"/>
          <w:color w:val="000000"/>
          <w:spacing w:val="-3"/>
        </w:rPr>
        <w:t>n</w:t>
      </w:r>
      <w:r w:rsidRPr="00CE1930">
        <w:rPr>
          <w:rFonts w:ascii="Times New Roman" w:hAnsi="Times New Roman" w:cs="Times New Roman"/>
          <w:color w:val="000000"/>
        </w:rPr>
        <w:t>tegrado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Pre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isional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Argentino</w:t>
      </w:r>
      <w:r w:rsidRPr="00CE1930">
        <w:rPr>
          <w:rFonts w:ascii="Times New Roman" w:hAnsi="Times New Roman" w:cs="Times New Roman"/>
          <w:color w:val="000000"/>
          <w:spacing w:val="4"/>
        </w:rPr>
        <w:t xml:space="preserve"> 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 xml:space="preserve">  concepto de ap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rte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contribuciones pre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isionales ascend</w:t>
      </w:r>
      <w:r w:rsidRPr="00CE1930">
        <w:rPr>
          <w:rFonts w:ascii="Times New Roman" w:hAnsi="Times New Roman" w:cs="Times New Roman"/>
          <w:color w:val="000000"/>
          <w:spacing w:val="-4"/>
        </w:rPr>
        <w:t>í</w:t>
      </w:r>
      <w:r w:rsidRPr="00CE1930">
        <w:rPr>
          <w:rFonts w:ascii="Times New Roman" w:hAnsi="Times New Roman" w:cs="Times New Roman"/>
          <w:color w:val="000000"/>
        </w:rPr>
        <w:t>a a $ 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 xml:space="preserve">……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</w:rPr>
        <w:t xml:space="preserve"> no  era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igible</w:t>
      </w:r>
      <w:r w:rsidRPr="00CE1930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a</w:t>
      </w:r>
      <w:r w:rsidRPr="00CE1930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esa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fecha</w:t>
      </w:r>
      <w:r w:rsidRPr="00CE1930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{o</w:t>
      </w:r>
      <w:r w:rsidRPr="00CE1930">
        <w:rPr>
          <w:rFonts w:ascii="Times New Roman" w:hAnsi="Times New Roman" w:cs="Times New Roman"/>
          <w:color w:val="000000"/>
          <w:spacing w:val="49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“siendo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$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-3"/>
        </w:rPr>
        <w:t>…</w:t>
      </w:r>
      <w:r w:rsidRPr="00CE1930">
        <w:rPr>
          <w:rFonts w:ascii="Times New Roman" w:hAnsi="Times New Roman" w:cs="Times New Roman"/>
          <w:color w:val="000000"/>
        </w:rPr>
        <w:t>……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igibles</w:t>
      </w:r>
      <w:r w:rsidRPr="00CE1930">
        <w:rPr>
          <w:rFonts w:ascii="Times New Roman" w:hAnsi="Times New Roman" w:cs="Times New Roman"/>
          <w:color w:val="000000"/>
          <w:spacing w:val="45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y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$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……………</w:t>
      </w:r>
      <w:r w:rsidRPr="00CE1930">
        <w:rPr>
          <w:rFonts w:ascii="Times New Roman" w:hAnsi="Times New Roman" w:cs="Times New Roman"/>
          <w:color w:val="000000"/>
          <w:spacing w:val="4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</w:t>
      </w:r>
      <w:r w:rsidRPr="00CE1930">
        <w:rPr>
          <w:rFonts w:ascii="Times New Roman" w:hAnsi="Times New Roman" w:cs="Times New Roman"/>
          <w:color w:val="000000"/>
          <w:spacing w:val="-4"/>
        </w:rPr>
        <w:t>o</w:t>
      </w:r>
      <w:r w:rsidRPr="00CE1930">
        <w:rPr>
          <w:rFonts w:ascii="Times New Roman" w:hAnsi="Times New Roman" w:cs="Times New Roman"/>
          <w:color w:val="000000"/>
        </w:rPr>
        <w:t xml:space="preserve">  e</w:t>
      </w:r>
      <w:r w:rsidRPr="00CE1930">
        <w:rPr>
          <w:rFonts w:ascii="Times New Roman" w:hAnsi="Times New Roman" w:cs="Times New Roman"/>
          <w:color w:val="000000"/>
          <w:spacing w:val="-3"/>
        </w:rPr>
        <w:t>x</w:t>
      </w:r>
      <w:r w:rsidRPr="00CE1930">
        <w:rPr>
          <w:rFonts w:ascii="Times New Roman" w:hAnsi="Times New Roman" w:cs="Times New Roman"/>
          <w:color w:val="000000"/>
        </w:rPr>
        <w:t>igibles a esa fecha”}.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21"/>
      </w:r>
    </w:p>
    <w:p w14:paraId="649C4766" w14:textId="633DA15E" w:rsidR="00A74DD5" w:rsidRPr="00CE1930" w:rsidRDefault="00A74DD5" w:rsidP="00A74DD5">
      <w:pPr>
        <w:tabs>
          <w:tab w:val="left" w:pos="1606"/>
        </w:tabs>
        <w:spacing w:before="256" w:line="253" w:lineRule="exact"/>
        <w:ind w:left="1606" w:right="1082" w:hanging="427"/>
        <w:jc w:val="both"/>
        <w:rPr>
          <w:rFonts w:ascii="Times New Roman" w:hAnsi="Times New Roman" w:cs="Times New Roman"/>
          <w:color w:val="010302"/>
        </w:rPr>
      </w:pPr>
      <w:r w:rsidRPr="00CE1930">
        <w:rPr>
          <w:rFonts w:ascii="Times New Roman" w:hAnsi="Times New Roman" w:cs="Times New Roman"/>
          <w:color w:val="000000"/>
        </w:rPr>
        <w:t xml:space="preserve">c) </w:t>
      </w:r>
      <w:r w:rsidRPr="00CE1930">
        <w:rPr>
          <w:rFonts w:ascii="Times New Roman" w:hAnsi="Times New Roman" w:cs="Times New Roman"/>
          <w:color w:val="000000"/>
        </w:rPr>
        <w:tab/>
        <w:t>He aplicado los procedimientos so</w:t>
      </w:r>
      <w:r w:rsidRPr="00CE1930">
        <w:rPr>
          <w:rFonts w:ascii="Times New Roman" w:hAnsi="Times New Roman" w:cs="Times New Roman"/>
          <w:color w:val="000000"/>
          <w:spacing w:val="-4"/>
        </w:rPr>
        <w:t>b</w:t>
      </w:r>
      <w:r w:rsidRPr="00CE1930">
        <w:rPr>
          <w:rFonts w:ascii="Times New Roman" w:hAnsi="Times New Roman" w:cs="Times New Roman"/>
          <w:color w:val="000000"/>
        </w:rPr>
        <w:t xml:space="preserve">re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re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ención del la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ado de acti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os de orig</w:t>
      </w:r>
      <w:r w:rsidRPr="00CE1930">
        <w:rPr>
          <w:rFonts w:ascii="Times New Roman" w:hAnsi="Times New Roman" w:cs="Times New Roman"/>
          <w:color w:val="000000"/>
          <w:spacing w:val="-3"/>
        </w:rPr>
        <w:t>en</w:t>
      </w:r>
      <w:r>
        <w:rPr>
          <w:rFonts w:ascii="Times New Roman" w:hAnsi="Times New Roman" w:cs="Times New Roman"/>
          <w:color w:val="000000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delicti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o</w:t>
      </w:r>
      <w:r w:rsidRPr="00CE1930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y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financiación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d</w:t>
      </w:r>
      <w:r w:rsidRPr="00CE1930">
        <w:rPr>
          <w:rFonts w:ascii="Times New Roman" w:hAnsi="Times New Roman" w:cs="Times New Roman"/>
          <w:color w:val="000000"/>
        </w:rPr>
        <w:t>el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terrori</w:t>
      </w:r>
      <w:r w:rsidRPr="00CE1930">
        <w:rPr>
          <w:rFonts w:ascii="Times New Roman" w:hAnsi="Times New Roman" w:cs="Times New Roman"/>
          <w:color w:val="000000"/>
          <w:spacing w:val="-3"/>
        </w:rPr>
        <w:t>s</w:t>
      </w:r>
      <w:r w:rsidRPr="00CE1930">
        <w:rPr>
          <w:rFonts w:ascii="Times New Roman" w:hAnsi="Times New Roman" w:cs="Times New Roman"/>
          <w:color w:val="000000"/>
        </w:rPr>
        <w:t>mo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p</w:t>
      </w:r>
      <w:r w:rsidRPr="00CE1930">
        <w:rPr>
          <w:rFonts w:ascii="Times New Roman" w:hAnsi="Times New Roman" w:cs="Times New Roman"/>
          <w:color w:val="000000"/>
        </w:rPr>
        <w:t>re</w:t>
      </w:r>
      <w:r w:rsidRPr="00CE1930">
        <w:rPr>
          <w:rFonts w:ascii="Times New Roman" w:hAnsi="Times New Roman" w:cs="Times New Roman"/>
          <w:color w:val="000000"/>
          <w:spacing w:val="-3"/>
        </w:rPr>
        <w:t>v</w:t>
      </w:r>
      <w:r w:rsidRPr="00CE1930">
        <w:rPr>
          <w:rFonts w:ascii="Times New Roman" w:hAnsi="Times New Roman" w:cs="Times New Roman"/>
          <w:color w:val="000000"/>
        </w:rPr>
        <w:t>istos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  <w:spacing w:val="-3"/>
        </w:rPr>
        <w:t>e</w:t>
      </w:r>
      <w:r w:rsidRPr="00CE1930">
        <w:rPr>
          <w:rFonts w:ascii="Times New Roman" w:hAnsi="Times New Roman" w:cs="Times New Roman"/>
          <w:color w:val="000000"/>
        </w:rPr>
        <w:t>n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la</w:t>
      </w:r>
      <w:r w:rsidRPr="00CE1930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Resolución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N°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CE1930">
        <w:rPr>
          <w:rFonts w:ascii="Times New Roman" w:hAnsi="Times New Roman" w:cs="Times New Roman"/>
          <w:color w:val="000000"/>
        </w:rPr>
        <w:t>42</w:t>
      </w:r>
      <w:r w:rsidRPr="00CE1930">
        <w:rPr>
          <w:rFonts w:ascii="Times New Roman" w:hAnsi="Times New Roman" w:cs="Times New Roman"/>
          <w:color w:val="000000"/>
          <w:spacing w:val="-3"/>
        </w:rPr>
        <w:t>0</w:t>
      </w:r>
      <w:r w:rsidRPr="00CE1930">
        <w:rPr>
          <w:rFonts w:ascii="Times New Roman" w:hAnsi="Times New Roman" w:cs="Times New Roman"/>
          <w:color w:val="000000"/>
        </w:rPr>
        <w:t>/11</w:t>
      </w:r>
      <w:r w:rsidRPr="00CE1930">
        <w:rPr>
          <w:rFonts w:ascii="Times New Roman" w:hAnsi="Times New Roman" w:cs="Times New Roman"/>
          <w:color w:val="000000"/>
          <w:spacing w:val="22"/>
        </w:rPr>
        <w:t xml:space="preserve"> </w:t>
      </w:r>
      <w:r w:rsidR="001069F7">
        <w:rPr>
          <w:rFonts w:ascii="Times New Roman" w:hAnsi="Times New Roman" w:cs="Times New Roman"/>
          <w:color w:val="000000"/>
        </w:rPr>
        <w:t xml:space="preserve">de la </w:t>
      </w:r>
      <w:r w:rsidRPr="00CE1930">
        <w:rPr>
          <w:rFonts w:ascii="Times New Roman" w:hAnsi="Times New Roman" w:cs="Times New Roman"/>
          <w:color w:val="000000"/>
        </w:rPr>
        <w:t>FACPCE adoptada por Resolución C.D. Nº 77/2011 del CPCECABA. {De c</w:t>
      </w:r>
      <w:r w:rsidRPr="00CE1930">
        <w:rPr>
          <w:rFonts w:ascii="Times New Roman" w:hAnsi="Times New Roman" w:cs="Times New Roman"/>
          <w:color w:val="000000"/>
          <w:spacing w:val="-3"/>
        </w:rPr>
        <w:t>o</w:t>
      </w:r>
      <w:r w:rsidRPr="00CE1930">
        <w:rPr>
          <w:rFonts w:ascii="Times New Roman" w:hAnsi="Times New Roman" w:cs="Times New Roman"/>
          <w:color w:val="000000"/>
        </w:rPr>
        <w:t>rrespo</w:t>
      </w:r>
      <w:r w:rsidRPr="00CE1930">
        <w:rPr>
          <w:rFonts w:ascii="Times New Roman" w:hAnsi="Times New Roman" w:cs="Times New Roman"/>
          <w:color w:val="000000"/>
          <w:spacing w:val="-4"/>
        </w:rPr>
        <w:t>n</w:t>
      </w:r>
      <w:r w:rsidRPr="00CE1930">
        <w:rPr>
          <w:rFonts w:ascii="Times New Roman" w:hAnsi="Times New Roman" w:cs="Times New Roman"/>
          <w:color w:val="000000"/>
        </w:rPr>
        <w:t>der}</w:t>
      </w:r>
      <w:r w:rsidRPr="00CE1930">
        <w:rPr>
          <w:rFonts w:ascii="Times New Roman" w:hAnsi="Times New Roman" w:cs="Times New Roman"/>
          <w:sz w:val="20"/>
          <w:szCs w:val="20"/>
          <w:vertAlign w:val="superscript"/>
        </w:rPr>
        <w:footnoteReference w:id="22"/>
      </w:r>
      <w:r w:rsidRPr="00CE1930">
        <w:rPr>
          <w:rFonts w:ascii="Times New Roman" w:hAnsi="Times New Roman" w:cs="Times New Roman"/>
          <w:color w:val="000000"/>
        </w:rPr>
        <w:t xml:space="preserve">  </w:t>
      </w:r>
    </w:p>
    <w:p w14:paraId="7A7271C6" w14:textId="77777777" w:rsidR="00A74DD5" w:rsidRPr="00CE1930" w:rsidRDefault="00A74DD5" w:rsidP="00A74DD5">
      <w:pPr>
        <w:jc w:val="both"/>
        <w:rPr>
          <w:rFonts w:ascii="Times New Roman" w:hAnsi="Times New Roman" w:cs="Times New Roman"/>
        </w:rPr>
      </w:pPr>
    </w:p>
    <w:p w14:paraId="1383AA26" w14:textId="77777777" w:rsidR="00A74DD5" w:rsidRPr="00CE1930" w:rsidRDefault="00A74DD5" w:rsidP="00A74DD5">
      <w:pPr>
        <w:spacing w:line="246" w:lineRule="exact"/>
        <w:ind w:left="560"/>
        <w:rPr>
          <w:rFonts w:ascii="Times New Roman" w:hAnsi="Times New Roman" w:cs="Times New Roman"/>
        </w:rPr>
      </w:pPr>
      <w:r w:rsidRPr="00CE1930">
        <w:rPr>
          <w:rFonts w:ascii="Times New Roman" w:hAnsi="Times New Roman" w:cs="Times New Roman"/>
        </w:rPr>
        <w:t xml:space="preserve">Ciudad Autónoma de Buenos Aires, </w:t>
      </w:r>
      <w:proofErr w:type="spellStart"/>
      <w:r w:rsidRPr="00CE1930">
        <w:rPr>
          <w:rFonts w:ascii="Times New Roman" w:hAnsi="Times New Roman" w:cs="Times New Roman"/>
        </w:rPr>
        <w:t>dd</w:t>
      </w:r>
      <w:proofErr w:type="spellEnd"/>
      <w:r w:rsidRPr="00CE1930">
        <w:rPr>
          <w:rFonts w:ascii="Times New Roman" w:hAnsi="Times New Roman" w:cs="Times New Roman"/>
        </w:rPr>
        <w:t>/mm/</w:t>
      </w:r>
      <w:proofErr w:type="spellStart"/>
      <w:r w:rsidRPr="00CE1930">
        <w:rPr>
          <w:rFonts w:ascii="Times New Roman" w:hAnsi="Times New Roman" w:cs="Times New Roman"/>
        </w:rPr>
        <w:t>aaaa</w:t>
      </w:r>
      <w:proofErr w:type="spellEnd"/>
      <w:r w:rsidRPr="00CE1930">
        <w:rPr>
          <w:rFonts w:ascii="Times New Roman" w:hAnsi="Times New Roman" w:cs="Times New Roman"/>
        </w:rPr>
        <w:t xml:space="preserve">  </w:t>
      </w:r>
    </w:p>
    <w:p w14:paraId="3D2338F7" w14:textId="77777777" w:rsidR="00A74DD5" w:rsidRPr="00CE1930" w:rsidRDefault="00A74DD5" w:rsidP="00A74DD5">
      <w:pPr>
        <w:rPr>
          <w:rFonts w:ascii="Times New Roman" w:hAnsi="Times New Roman" w:cs="Times New Roman"/>
        </w:rPr>
      </w:pPr>
    </w:p>
    <w:p w14:paraId="0B4D2850" w14:textId="77777777" w:rsidR="00A74DD5" w:rsidRPr="00CE1930" w:rsidRDefault="00A74DD5" w:rsidP="00A74DD5">
      <w:pPr>
        <w:ind w:left="6946" w:firstLine="6"/>
        <w:rPr>
          <w:rFonts w:ascii="Times New Roman" w:hAnsi="Times New Roman" w:cs="Times New Roman"/>
        </w:rPr>
      </w:pPr>
      <w:proofErr w:type="spellStart"/>
      <w:r w:rsidRPr="00CE1930">
        <w:rPr>
          <w:rFonts w:ascii="Times New Roman" w:hAnsi="Times New Roman" w:cs="Times New Roman"/>
        </w:rPr>
        <w:t>Dr.WXYZ</w:t>
      </w:r>
      <w:proofErr w:type="spellEnd"/>
      <w:r w:rsidRPr="00CE1930">
        <w:rPr>
          <w:rFonts w:ascii="Times New Roman" w:hAnsi="Times New Roman" w:cs="Times New Roman"/>
        </w:rPr>
        <w:t xml:space="preserve">                           </w:t>
      </w:r>
      <w:r w:rsidRPr="00CE1930">
        <w:rPr>
          <w:rFonts w:ascii="Times New Roman" w:hAnsi="Times New Roman" w:cs="Times New Roman"/>
        </w:rPr>
        <w:br/>
        <w:t>Contador Público (Universidad)</w:t>
      </w:r>
      <w:r w:rsidRPr="00CE1930">
        <w:rPr>
          <w:rFonts w:ascii="Times New Roman" w:hAnsi="Times New Roman" w:cs="Times New Roman"/>
        </w:rPr>
        <w:br/>
        <w:t xml:space="preserve">C.P.C.E.C.A.B.A. </w:t>
      </w:r>
      <w:proofErr w:type="spellStart"/>
      <w:r w:rsidRPr="00CE1930">
        <w:rPr>
          <w:rFonts w:ascii="Times New Roman" w:hAnsi="Times New Roman" w:cs="Times New Roman"/>
        </w:rPr>
        <w:t>T°</w:t>
      </w:r>
      <w:proofErr w:type="spellEnd"/>
      <w:r w:rsidRPr="00CE1930">
        <w:rPr>
          <w:rFonts w:ascii="Times New Roman" w:hAnsi="Times New Roman" w:cs="Times New Roman"/>
        </w:rPr>
        <w:t xml:space="preserve">… </w:t>
      </w:r>
      <w:proofErr w:type="spellStart"/>
      <w:r w:rsidRPr="00CE1930">
        <w:rPr>
          <w:rFonts w:ascii="Times New Roman" w:hAnsi="Times New Roman" w:cs="Times New Roman"/>
        </w:rPr>
        <w:t>F°</w:t>
      </w:r>
      <w:proofErr w:type="spellEnd"/>
      <w:r w:rsidRPr="00CE1930">
        <w:rPr>
          <w:rFonts w:ascii="Times New Roman" w:hAnsi="Times New Roman" w:cs="Times New Roman"/>
        </w:rPr>
        <w:t>…</w:t>
      </w:r>
    </w:p>
    <w:p w14:paraId="1436CC8A" w14:textId="77777777" w:rsidR="00A74DD5" w:rsidRPr="00A74DD5" w:rsidRDefault="00A74DD5" w:rsidP="00A74DD5">
      <w:pPr>
        <w:spacing w:line="246" w:lineRule="exact"/>
        <w:ind w:left="560"/>
        <w:rPr>
          <w:rFonts w:ascii="Times New Roman" w:hAnsi="Times New Roman" w:cs="Times New Roman"/>
          <w:color w:val="000000"/>
        </w:rPr>
      </w:pPr>
    </w:p>
    <w:bookmarkEnd w:id="3"/>
    <w:bookmarkEnd w:id="4"/>
    <w:p w14:paraId="314FA1C8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7245AEF3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A3A4BA0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5531C0A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2F97B7B3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103B33E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0C6784AC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543E03A4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1B9384D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1FB04C91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sectPr w:rsidR="008406C8" w:rsidSect="00363F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F55B7" w14:textId="77777777" w:rsidR="007349FC" w:rsidRDefault="007349FC" w:rsidP="009E627F">
      <w:pPr>
        <w:spacing w:after="0" w:line="240" w:lineRule="auto"/>
      </w:pPr>
      <w:r>
        <w:separator/>
      </w:r>
    </w:p>
  </w:endnote>
  <w:endnote w:type="continuationSeparator" w:id="0">
    <w:p w14:paraId="5839BCD6" w14:textId="77777777" w:rsidR="007349FC" w:rsidRDefault="007349FC" w:rsidP="009E6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83EE6" w14:textId="77777777" w:rsidR="00784042" w:rsidRDefault="007840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8473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611721" w14:textId="74D6E34F" w:rsidR="005669DB" w:rsidRDefault="005669D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20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4430D55" w14:textId="77777777" w:rsidR="005669DB" w:rsidRDefault="005669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BA64" w14:textId="77777777" w:rsidR="00784042" w:rsidRDefault="007840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037FB" w14:textId="77777777" w:rsidR="007349FC" w:rsidRDefault="007349FC" w:rsidP="009E627F">
      <w:pPr>
        <w:spacing w:after="0" w:line="240" w:lineRule="auto"/>
      </w:pPr>
      <w:r>
        <w:separator/>
      </w:r>
    </w:p>
  </w:footnote>
  <w:footnote w:type="continuationSeparator" w:id="0">
    <w:p w14:paraId="7E2D5374" w14:textId="77777777" w:rsidR="007349FC" w:rsidRDefault="007349FC" w:rsidP="009E627F">
      <w:pPr>
        <w:spacing w:after="0" w:line="240" w:lineRule="auto"/>
      </w:pPr>
      <w:r>
        <w:continuationSeparator/>
      </w:r>
    </w:p>
  </w:footnote>
  <w:footnote w:id="1">
    <w:p w14:paraId="732823E8" w14:textId="77777777" w:rsidR="00CF1BF7" w:rsidRDefault="00CF1BF7" w:rsidP="00CF1BF7">
      <w:pPr>
        <w:pStyle w:val="Textonotapie"/>
      </w:pP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 En el Capítulo V se incluyen los encargos de aseguramiento sobre declaraciones de gases de efecto invernadero, los encargos de aseguramiento para informar sobre la compilación de información contable proforma incluida en un prospecto y el encargo de aseguramiento del Balance Social. Por otra parte, el Capítulo VIII incorporó a los encargos para la emisión de un informe de cumplimiento.</w:t>
      </w:r>
    </w:p>
  </w:footnote>
  <w:footnote w:id="2">
    <w:p w14:paraId="65F66E4B" w14:textId="77777777" w:rsidR="00CF1BF7" w:rsidRDefault="00CF1BF7" w:rsidP="00CF1BF7">
      <w:pPr>
        <w:pStyle w:val="Textonotapie"/>
        <w:rPr>
          <w:lang w:val="es-419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Garamond" w:hAnsi="Garamond"/>
          <w:lang w:val="es-419"/>
        </w:rPr>
        <w:t xml:space="preserve">Dres. Oscar López, Ignacio García </w:t>
      </w:r>
      <w:proofErr w:type="spellStart"/>
      <w:r>
        <w:rPr>
          <w:rFonts w:ascii="Garamond" w:hAnsi="Garamond"/>
          <w:lang w:val="es-419"/>
        </w:rPr>
        <w:t>Alconada</w:t>
      </w:r>
      <w:proofErr w:type="spellEnd"/>
      <w:r>
        <w:rPr>
          <w:rFonts w:ascii="Garamond" w:hAnsi="Garamond"/>
          <w:lang w:val="es-419"/>
        </w:rPr>
        <w:t xml:space="preserve">, Enrique </w:t>
      </w:r>
      <w:proofErr w:type="spellStart"/>
      <w:r>
        <w:rPr>
          <w:rFonts w:ascii="Garamond" w:hAnsi="Garamond"/>
          <w:lang w:val="es-419"/>
        </w:rPr>
        <w:t>Bassino</w:t>
      </w:r>
      <w:proofErr w:type="spellEnd"/>
      <w:r>
        <w:rPr>
          <w:rFonts w:ascii="Garamond" w:hAnsi="Garamond"/>
          <w:lang w:val="es-419"/>
        </w:rPr>
        <w:t xml:space="preserve">, Facundo Di </w:t>
      </w:r>
      <w:proofErr w:type="spellStart"/>
      <w:r>
        <w:rPr>
          <w:rFonts w:ascii="Garamond" w:hAnsi="Garamond"/>
          <w:lang w:val="es-419"/>
        </w:rPr>
        <w:t>Natale</w:t>
      </w:r>
      <w:proofErr w:type="spellEnd"/>
      <w:r>
        <w:rPr>
          <w:rFonts w:ascii="Garamond" w:hAnsi="Garamond"/>
          <w:lang w:val="es-419"/>
        </w:rPr>
        <w:t xml:space="preserve"> y Damian Nardacchione.</w:t>
      </w:r>
    </w:p>
  </w:footnote>
  <w:footnote w:id="3">
    <w:p w14:paraId="39F22C8E" w14:textId="77777777" w:rsidR="00CF1BF7" w:rsidRPr="00DE30DC" w:rsidRDefault="00CF1BF7" w:rsidP="00CF1BF7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 RT 37 (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Mod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. Por la RT 53), Sección 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III.A.ii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, párrafo 3.</w:t>
      </w:r>
    </w:p>
  </w:footnote>
  <w:footnote w:id="4">
    <w:p w14:paraId="1AA4205A" w14:textId="77777777" w:rsidR="00CF1BF7" w:rsidRPr="009978DB" w:rsidRDefault="00CF1BF7" w:rsidP="00CF1BF7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RT 37 (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Mod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. Por la RT 53), Sección 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III.A.ii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, párrafo</w:t>
      </w:r>
      <w:r>
        <w:rPr>
          <w:rFonts w:ascii="Garamond" w:hAnsi="Garamond" w:cs="Calibri"/>
          <w:color w:val="000000"/>
          <w:position w:val="-1"/>
          <w:sz w:val="18"/>
          <w:szCs w:val="18"/>
        </w:rPr>
        <w:t>s 59 a 64</w:t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.</w:t>
      </w:r>
    </w:p>
  </w:footnote>
  <w:footnote w:id="5">
    <w:p w14:paraId="2579CB3A" w14:textId="77777777" w:rsidR="00CF1BF7" w:rsidRDefault="00CF1BF7" w:rsidP="00CF1BF7">
      <w:pPr>
        <w:pStyle w:val="Textonotapie"/>
      </w:pPr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t xml:space="preserve"> Esquema representativo elaborado por </w:t>
      </w:r>
      <w:proofErr w:type="spellStart"/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t>CENCyA</w:t>
      </w:r>
      <w:proofErr w:type="spellEnd"/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t xml:space="preserve"> - INFORME N° 22 - preparado de acuerdo con la RT 37 modificada por la RT 53</w:t>
      </w:r>
      <w:r>
        <w:rPr>
          <w:rFonts w:ascii="Garamond" w:hAnsi="Garamond" w:cs="Calibri"/>
          <w:color w:val="000000"/>
          <w:position w:val="-1"/>
          <w:sz w:val="18"/>
          <w:szCs w:val="18"/>
        </w:rPr>
        <w:t>.</w:t>
      </w:r>
    </w:p>
  </w:footnote>
  <w:footnote w:id="6">
    <w:p w14:paraId="7C44ABA0" w14:textId="3CF4A252" w:rsidR="005669DB" w:rsidRPr="00B74990" w:rsidRDefault="005669DB" w:rsidP="00B74990">
      <w:pPr>
        <w:pStyle w:val="Textonotapie"/>
        <w:jc w:val="both"/>
        <w:rPr>
          <w:rFonts w:ascii="Times New Roman" w:hAnsi="Times New Roman" w:cs="Times New Roman"/>
          <w:sz w:val="18"/>
          <w:szCs w:val="18"/>
        </w:rPr>
      </w:pPr>
      <w:r w:rsidRPr="002F0296">
        <w:rPr>
          <w:rStyle w:val="Refdenotaalpie"/>
        </w:rPr>
        <w:footnoteRef/>
      </w:r>
      <w:r w:rsidR="00B74990">
        <w:rPr>
          <w:rFonts w:ascii="Garamond" w:hAnsi="Garamond" w:cs="Calibri"/>
          <w:color w:val="000000"/>
          <w:position w:val="-1"/>
          <w:sz w:val="18"/>
          <w:szCs w:val="18"/>
        </w:rPr>
        <w:t xml:space="preserve">  </w:t>
      </w:r>
      <w:r w:rsidR="00B74990" w:rsidRPr="00B74990">
        <w:rPr>
          <w:rFonts w:ascii="Garamond" w:hAnsi="Garamond" w:cs="Calibri"/>
          <w:color w:val="000000"/>
          <w:position w:val="-1"/>
          <w:sz w:val="18"/>
          <w:szCs w:val="18"/>
        </w:rPr>
        <w:t xml:space="preserve">Modelo de Informe preparado de acuerdo con el INFORME N° 22 del Consejo Elaborador de Normas de Contabilidad y Auditoría (CENCYA). El modelo de informe es meramente ilustrativo y no es de aplicación obligatoria. El auditor determinará, sobre la base </w:t>
      </w:r>
      <w:r w:rsidR="00B74990">
        <w:rPr>
          <w:rFonts w:ascii="Garamond" w:hAnsi="Garamond" w:cs="Calibri"/>
          <w:color w:val="000000"/>
          <w:position w:val="-1"/>
          <w:sz w:val="18"/>
          <w:szCs w:val="18"/>
        </w:rPr>
        <w:t xml:space="preserve">de su criterio profesional, el </w:t>
      </w:r>
      <w:r w:rsidR="00B74990" w:rsidRPr="00B74990">
        <w:rPr>
          <w:rFonts w:ascii="Garamond" w:hAnsi="Garamond" w:cs="Calibri"/>
          <w:color w:val="000000"/>
          <w:position w:val="-1"/>
          <w:sz w:val="18"/>
          <w:szCs w:val="18"/>
        </w:rPr>
        <w:t>contenido y su redacción.</w:t>
      </w:r>
    </w:p>
  </w:footnote>
  <w:footnote w:id="7">
    <w:p w14:paraId="6C3B496A" w14:textId="7475A7F4" w:rsidR="00B74990" w:rsidRPr="00292BF4" w:rsidRDefault="00B74990" w:rsidP="00B74990">
      <w:pPr>
        <w:pStyle w:val="Textonotapie"/>
        <w:jc w:val="both"/>
        <w:rPr>
          <w:rFonts w:ascii="Times New Roman" w:hAnsi="Times New Roman" w:cs="Times New Roman"/>
          <w:sz w:val="18"/>
          <w:szCs w:val="18"/>
        </w:rPr>
      </w:pP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sz w:val="18"/>
          <w:szCs w:val="18"/>
        </w:rPr>
        <w:t xml:space="preserve">Adaptar según corresponda </w:t>
      </w:r>
      <w:r>
        <w:rPr>
          <w:rFonts w:ascii="Times New Roman" w:hAnsi="Times New Roman" w:cs="Times New Roman"/>
          <w:sz w:val="18"/>
          <w:szCs w:val="18"/>
        </w:rPr>
        <w:t>de acuerdo con</w:t>
      </w:r>
      <w:r w:rsidRPr="00D37D67">
        <w:rPr>
          <w:rFonts w:ascii="Times New Roman" w:hAnsi="Times New Roman" w:cs="Times New Roman"/>
          <w:sz w:val="18"/>
          <w:szCs w:val="18"/>
        </w:rPr>
        <w:t xml:space="preserve"> la naturaleza del ente cuyos estados contables se auditan: Por ejemplo, en una sociedad anónima: “Pr</w:t>
      </w:r>
      <w:r>
        <w:rPr>
          <w:rFonts w:ascii="Times New Roman" w:hAnsi="Times New Roman" w:cs="Times New Roman"/>
          <w:sz w:val="18"/>
          <w:szCs w:val="18"/>
        </w:rPr>
        <w:t xml:space="preserve">esidente y Directores”; en una </w:t>
      </w:r>
      <w:r w:rsidRPr="00D37D67">
        <w:rPr>
          <w:rFonts w:ascii="Times New Roman" w:hAnsi="Times New Roman" w:cs="Times New Roman"/>
          <w:sz w:val="18"/>
          <w:szCs w:val="18"/>
        </w:rPr>
        <w:t>sociedad de responsabilidad limitada: “Socios Gerentes”; en u</w:t>
      </w:r>
      <w:r>
        <w:rPr>
          <w:rFonts w:ascii="Times New Roman" w:hAnsi="Times New Roman" w:cs="Times New Roman"/>
          <w:sz w:val="18"/>
          <w:szCs w:val="18"/>
        </w:rPr>
        <w:t xml:space="preserve">na entidad sin fines de lucro: </w:t>
      </w:r>
      <w:r w:rsidRPr="00D37D67">
        <w:rPr>
          <w:rFonts w:ascii="Times New Roman" w:hAnsi="Times New Roman" w:cs="Times New Roman"/>
          <w:sz w:val="18"/>
          <w:szCs w:val="18"/>
        </w:rPr>
        <w:t>“Miembros de la Comisión Directiva”; etcétera. En el cas</w:t>
      </w:r>
      <w:r>
        <w:rPr>
          <w:rFonts w:ascii="Times New Roman" w:hAnsi="Times New Roman" w:cs="Times New Roman"/>
          <w:sz w:val="18"/>
          <w:szCs w:val="18"/>
        </w:rPr>
        <w:t xml:space="preserve">o de que el contador haya sido </w:t>
      </w:r>
      <w:r w:rsidRPr="00D37D67">
        <w:rPr>
          <w:rFonts w:ascii="Times New Roman" w:hAnsi="Times New Roman" w:cs="Times New Roman"/>
          <w:sz w:val="18"/>
          <w:szCs w:val="18"/>
        </w:rPr>
        <w:t>designado auditor por Asamblea, los informes de auditoría</w:t>
      </w:r>
      <w:r>
        <w:rPr>
          <w:rFonts w:ascii="Times New Roman" w:hAnsi="Times New Roman" w:cs="Times New Roman"/>
          <w:sz w:val="18"/>
          <w:szCs w:val="18"/>
        </w:rPr>
        <w:t xml:space="preserve"> y de revisión se dirigirán a: </w:t>
      </w:r>
      <w:r w:rsidRPr="00D37D67">
        <w:rPr>
          <w:rFonts w:ascii="Times New Roman" w:hAnsi="Times New Roman" w:cs="Times New Roman"/>
          <w:sz w:val="18"/>
          <w:szCs w:val="18"/>
        </w:rPr>
        <w:t>“Accionistas, Presidente y Directores”.</w:t>
      </w:r>
    </w:p>
  </w:footnote>
  <w:footnote w:id="8">
    <w:p w14:paraId="397C617E" w14:textId="77777777" w:rsidR="00B74990" w:rsidRPr="00D37D67" w:rsidRDefault="00B74990" w:rsidP="00B74990">
      <w:pPr>
        <w:pStyle w:val="Textonotapie"/>
        <w:jc w:val="both"/>
        <w:rPr>
          <w:rFonts w:ascii="Times New Roman" w:hAnsi="Times New Roman" w:cs="Times New Roman"/>
          <w:sz w:val="18"/>
          <w:szCs w:val="18"/>
        </w:rPr>
      </w:pPr>
      <w:r w:rsidRPr="00292BF4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292BF4">
        <w:rPr>
          <w:rFonts w:ascii="Times New Roman" w:hAnsi="Times New Roman" w:cs="Times New Roman"/>
          <w:sz w:val="18"/>
          <w:szCs w:val="18"/>
        </w:rPr>
        <w:t xml:space="preserve"> A partir del 01/11/2007, en los informes y certificaciones se debe consignar expresamente el domicilio del ente según el siguiente detalle: Personas Humanas: Domicilio real; Sociedades de Hecho y Empresas Unipersonales: Domicilio fiscal; </w:t>
      </w:r>
      <w:r w:rsidRPr="00D37D67">
        <w:rPr>
          <w:rFonts w:ascii="Times New Roman" w:hAnsi="Times New Roman" w:cs="Times New Roman"/>
          <w:sz w:val="18"/>
          <w:szCs w:val="18"/>
        </w:rPr>
        <w:t>Demás entes: Domicilio legal. En todos los casos deba completarse: Calle, N°, Localidad CABA.</w:t>
      </w:r>
    </w:p>
  </w:footnote>
  <w:footnote w:id="9">
    <w:p w14:paraId="2A102A9A" w14:textId="3693C74F" w:rsidR="00A74DD5" w:rsidRPr="00D37D67" w:rsidRDefault="00A74DD5" w:rsidP="00A74DD5">
      <w:pPr>
        <w:pStyle w:val="Textonotapie"/>
        <w:jc w:val="both"/>
      </w:pPr>
      <w:r w:rsidRPr="00D37D67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D37D67">
        <w:rPr>
          <w:rFonts w:ascii="Times New Roman" w:hAnsi="Times New Roman" w:cs="Times New Roman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Adaptar</w:t>
      </w:r>
      <w:r w:rsidRPr="00D37D67">
        <w:rPr>
          <w:rFonts w:ascii="Times New Roman" w:hAnsi="Times New Roman" w:cs="Times New Roman"/>
          <w:color w:val="000000"/>
          <w:spacing w:val="51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las</w:t>
      </w:r>
      <w:r w:rsidRPr="00D37D67">
        <w:rPr>
          <w:rFonts w:ascii="Times New Roman" w:hAnsi="Times New Roman" w:cs="Times New Roman"/>
          <w:color w:val="000000"/>
          <w:spacing w:val="50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denomin</w:t>
      </w:r>
      <w:r w:rsidRPr="00D37D67">
        <w:rPr>
          <w:rFonts w:ascii="Times New Roman" w:hAnsi="Times New Roman" w:cs="Times New Roman"/>
          <w:color w:val="000000"/>
          <w:spacing w:val="-4"/>
          <w:position w:val="-1"/>
          <w:sz w:val="18"/>
          <w:szCs w:val="18"/>
        </w:rPr>
        <w:t>a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ciones</w:t>
      </w:r>
      <w:r w:rsidRPr="00D37D67">
        <w:rPr>
          <w:rFonts w:ascii="Times New Roman" w:hAnsi="Times New Roman" w:cs="Times New Roman"/>
          <w:color w:val="000000"/>
          <w:spacing w:val="50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de</w:t>
      </w:r>
      <w:r w:rsidRPr="00D37D67">
        <w:rPr>
          <w:rFonts w:ascii="Times New Roman" w:hAnsi="Times New Roman" w:cs="Times New Roman"/>
          <w:color w:val="000000"/>
          <w:spacing w:val="51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los</w:t>
      </w:r>
      <w:r w:rsidRPr="00D37D67">
        <w:rPr>
          <w:rFonts w:ascii="Times New Roman" w:hAnsi="Times New Roman" w:cs="Times New Roman"/>
          <w:color w:val="000000"/>
          <w:spacing w:val="50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estados</w:t>
      </w:r>
      <w:r w:rsidRPr="00D37D67">
        <w:rPr>
          <w:rFonts w:ascii="Times New Roman" w:hAnsi="Times New Roman" w:cs="Times New Roman"/>
          <w:color w:val="000000"/>
          <w:spacing w:val="50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contables</w:t>
      </w:r>
      <w:r w:rsidRPr="00D37D67">
        <w:rPr>
          <w:rFonts w:ascii="Times New Roman" w:hAnsi="Times New Roman" w:cs="Times New Roman"/>
          <w:color w:val="000000"/>
          <w:spacing w:val="50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spacing w:val="-3"/>
          <w:position w:val="-1"/>
          <w:sz w:val="18"/>
          <w:szCs w:val="18"/>
        </w:rPr>
        <w:t>e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gún</w:t>
      </w:r>
      <w:r w:rsidRPr="00D37D67">
        <w:rPr>
          <w:rFonts w:ascii="Times New Roman" w:hAnsi="Times New Roman" w:cs="Times New Roman"/>
          <w:color w:val="000000"/>
          <w:spacing w:val="51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corr</w:t>
      </w:r>
      <w:r w:rsidRPr="00D37D67">
        <w:rPr>
          <w:rFonts w:ascii="Times New Roman" w:hAnsi="Times New Roman" w:cs="Times New Roman"/>
          <w:color w:val="000000"/>
          <w:spacing w:val="-3"/>
          <w:position w:val="-1"/>
          <w:sz w:val="18"/>
          <w:szCs w:val="18"/>
        </w:rPr>
        <w:t>es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ponda:</w:t>
      </w:r>
      <w:r w:rsidRPr="00D37D67">
        <w:rPr>
          <w:rFonts w:ascii="Times New Roman" w:hAnsi="Times New Roman" w:cs="Times New Roman"/>
          <w:color w:val="000000"/>
          <w:spacing w:val="51"/>
          <w:position w:val="-1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“e</w:t>
      </w:r>
      <w:r w:rsidRPr="00D37D67">
        <w:rPr>
          <w:rFonts w:ascii="Times New Roman" w:hAnsi="Times New Roman" w:cs="Times New Roman"/>
          <w:color w:val="000000"/>
          <w:spacing w:val="-3"/>
          <w:position w:val="-1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position w:val="-1"/>
          <w:sz w:val="18"/>
          <w:szCs w:val="18"/>
        </w:rPr>
        <w:t>tado</w:t>
      </w:r>
      <w:r w:rsidRPr="00D37D67">
        <w:rPr>
          <w:rFonts w:ascii="Times New Roman" w:hAnsi="Times New Roman" w:cs="Times New Roman"/>
          <w:color w:val="000000"/>
          <w:spacing w:val="5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de 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situación patrimonial” o “balance general”; “e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ta</w:t>
      </w:r>
      <w:r w:rsidRPr="00D37D67">
        <w:rPr>
          <w:rFonts w:ascii="Times New Roman" w:hAnsi="Times New Roman" w:cs="Times New Roman"/>
          <w:color w:val="000000"/>
          <w:spacing w:val="-4"/>
          <w:sz w:val="18"/>
          <w:szCs w:val="18"/>
        </w:rPr>
        <w:t>d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o de resultados” o “e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t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a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 xml:space="preserve">do de recursos 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ga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tos” en la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 xml:space="preserve"> entidade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s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 xml:space="preserve"> sin fines d</w:t>
      </w:r>
      <w:r w:rsidRPr="00D37D67">
        <w:rPr>
          <w:rFonts w:ascii="Times New Roman" w:hAnsi="Times New Roman" w:cs="Times New Roman"/>
          <w:color w:val="000000"/>
          <w:spacing w:val="-4"/>
          <w:sz w:val="18"/>
          <w:szCs w:val="18"/>
        </w:rPr>
        <w:t>e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 xml:space="preserve"> lucr</w:t>
      </w:r>
      <w:r w:rsidRPr="00D37D67">
        <w:rPr>
          <w:rFonts w:ascii="Times New Roman" w:hAnsi="Times New Roman" w:cs="Times New Roman"/>
          <w:color w:val="000000"/>
          <w:spacing w:val="-3"/>
          <w:sz w:val="18"/>
          <w:szCs w:val="18"/>
        </w:rPr>
        <w:t>o</w:t>
      </w:r>
      <w:r w:rsidRPr="00D37D67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D37D67">
        <w:rPr>
          <w:rFonts w:ascii="Arial" w:hAnsi="Arial" w:cs="Arial"/>
          <w:color w:val="000000"/>
          <w:sz w:val="22"/>
          <w:szCs w:val="22"/>
        </w:rPr>
        <w:t xml:space="preserve">  </w:t>
      </w:r>
    </w:p>
  </w:footnote>
  <w:footnote w:id="10">
    <w:p w14:paraId="493F2FDC" w14:textId="77777777" w:rsidR="00A74DD5" w:rsidRPr="00292BF4" w:rsidRDefault="00A74DD5" w:rsidP="00A74DD5">
      <w:pPr>
        <w:pStyle w:val="Textonotapie"/>
        <w:rPr>
          <w:rFonts w:ascii="Times New Roman" w:hAnsi="Times New Roman" w:cs="Times New Roman"/>
          <w:sz w:val="18"/>
          <w:szCs w:val="18"/>
        </w:rPr>
      </w:pPr>
      <w:r w:rsidRPr="00292BF4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292BF4">
        <w:rPr>
          <w:rFonts w:ascii="Times New Roman" w:hAnsi="Times New Roman" w:cs="Times New Roman"/>
          <w:sz w:val="18"/>
          <w:szCs w:val="18"/>
        </w:rPr>
        <w:t xml:space="preserve"> </w:t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>Por ejemplo, se debe incluir en Estados Contables que sean acompañados por la Memoria (Nuevo texto de la RT 37, Sección III.A., apartados 24 y 50 a 54).</w:t>
      </w:r>
    </w:p>
  </w:footnote>
  <w:footnote w:id="11">
    <w:p w14:paraId="181BE391" w14:textId="6454DD55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2">
    <w:p w14:paraId="00F5E096" w14:textId="1356C6EE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3">
    <w:p w14:paraId="73B582BA" w14:textId="22674D4B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4">
    <w:p w14:paraId="1565082B" w14:textId="3D4F25C6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5">
    <w:p w14:paraId="5FF71C88" w14:textId="7745646C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6">
    <w:p w14:paraId="260E6F1D" w14:textId="04868895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7">
    <w:p w14:paraId="12C97FFC" w14:textId="031B5189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8">
    <w:p w14:paraId="573F8EDB" w14:textId="6E1C16B7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19">
    <w:p w14:paraId="3C585D1F" w14:textId="115AC238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Adaptar según corresponda: En una sociedad anónima: “el Directorio”; en una sociedad de responsabilidad limitada: “la Gerencia”; en una entidad sin fines de lucro: “el Administrador”; etcétera.  </w:t>
      </w:r>
    </w:p>
  </w:footnote>
  <w:footnote w:id="20">
    <w:p w14:paraId="24F947E1" w14:textId="77777777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Ver Res. C.D. Nº 65/2014 del CPCECABA (Tener en cuenta que no es necesario en los casos en los que estén llevados en legal forma o bien no sea requerido por algún Organismo de Control).</w:t>
      </w:r>
    </w:p>
  </w:footnote>
  <w:footnote w:id="21">
    <w:p w14:paraId="0A473F82" w14:textId="77777777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  <w:sz w:val="18"/>
          <w:szCs w:val="18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t xml:space="preserve"> </w:t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>Alternativamente y de corresponder: “Adicionalmente informo que, al xx/xx/</w:t>
      </w:r>
      <w:proofErr w:type="spellStart"/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>xxxx</w:t>
      </w:r>
      <w:proofErr w:type="spellEnd"/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no surgen de las registraciones contables deudas devengadas a favor del Sistema Integrado Previsional Argentino (SIPA).</w:t>
      </w:r>
    </w:p>
  </w:footnote>
  <w:footnote w:id="22">
    <w:p w14:paraId="6A5C1D9D" w14:textId="77777777" w:rsidR="00A74DD5" w:rsidRPr="00292BF4" w:rsidRDefault="00A74DD5" w:rsidP="00A74DD5">
      <w:pPr>
        <w:pStyle w:val="Textonotapie"/>
        <w:rPr>
          <w:rFonts w:ascii="Times New Roman" w:hAnsi="Times New Roman" w:cs="Times New Roman"/>
          <w:color w:val="000000"/>
          <w:position w:val="-1"/>
        </w:rPr>
      </w:pP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  <w:vertAlign w:val="superscript"/>
        </w:rPr>
        <w:footnoteRef/>
      </w:r>
      <w:r w:rsidRPr="00292BF4">
        <w:rPr>
          <w:rFonts w:ascii="Times New Roman" w:hAnsi="Times New Roman" w:cs="Times New Roman"/>
          <w:color w:val="000000"/>
          <w:position w:val="-1"/>
          <w:sz w:val="18"/>
          <w:szCs w:val="18"/>
        </w:rPr>
        <w:t xml:space="preserve"> Ver Res. UIF Nº 65/2011, artículo 2º.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C7864" w14:textId="77777777" w:rsidR="00784042" w:rsidRDefault="007840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287EC" w14:textId="77777777" w:rsidR="00784042" w:rsidRDefault="0078404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4402D" w14:textId="77777777" w:rsidR="00784042" w:rsidRDefault="007840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6EE7"/>
    <w:multiLevelType w:val="hybridMultilevel"/>
    <w:tmpl w:val="AAAE3EE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715"/>
    <w:multiLevelType w:val="hybridMultilevel"/>
    <w:tmpl w:val="609A672E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" w15:restartNumberingAfterBreak="0">
    <w:nsid w:val="0A917BD3"/>
    <w:multiLevelType w:val="hybridMultilevel"/>
    <w:tmpl w:val="557AA074"/>
    <w:lvl w:ilvl="0" w:tplc="7BDE8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C5D8F"/>
    <w:multiLevelType w:val="hybridMultilevel"/>
    <w:tmpl w:val="6E3EC522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4" w15:restartNumberingAfterBreak="0">
    <w:nsid w:val="17FD67D3"/>
    <w:multiLevelType w:val="hybridMultilevel"/>
    <w:tmpl w:val="ADF659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1602B"/>
    <w:multiLevelType w:val="hybridMultilevel"/>
    <w:tmpl w:val="7F7AD998"/>
    <w:lvl w:ilvl="0" w:tplc="5292FCD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4B40B6"/>
    <w:multiLevelType w:val="hybridMultilevel"/>
    <w:tmpl w:val="0D222720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7" w15:restartNumberingAfterBreak="0">
    <w:nsid w:val="50866667"/>
    <w:multiLevelType w:val="hybridMultilevel"/>
    <w:tmpl w:val="29C0F50A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8" w15:restartNumberingAfterBreak="0">
    <w:nsid w:val="55DA4E20"/>
    <w:multiLevelType w:val="hybridMultilevel"/>
    <w:tmpl w:val="0D222720"/>
    <w:lvl w:ilvl="0" w:tplc="2C0A0017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9" w15:restartNumberingAfterBreak="0">
    <w:nsid w:val="562E6084"/>
    <w:multiLevelType w:val="hybridMultilevel"/>
    <w:tmpl w:val="603C587A"/>
    <w:lvl w:ilvl="0" w:tplc="B3B6DD6E">
      <w:start w:val="1"/>
      <w:numFmt w:val="lowerLetter"/>
      <w:lvlText w:val="%1)"/>
      <w:lvlJc w:val="left"/>
      <w:pPr>
        <w:ind w:left="153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59" w:hanging="360"/>
      </w:pPr>
    </w:lvl>
    <w:lvl w:ilvl="2" w:tplc="2C0A001B" w:tentative="1">
      <w:start w:val="1"/>
      <w:numFmt w:val="lowerRoman"/>
      <w:lvlText w:val="%3."/>
      <w:lvlJc w:val="right"/>
      <w:pPr>
        <w:ind w:left="2979" w:hanging="180"/>
      </w:pPr>
    </w:lvl>
    <w:lvl w:ilvl="3" w:tplc="2C0A000F" w:tentative="1">
      <w:start w:val="1"/>
      <w:numFmt w:val="decimal"/>
      <w:lvlText w:val="%4."/>
      <w:lvlJc w:val="left"/>
      <w:pPr>
        <w:ind w:left="3699" w:hanging="360"/>
      </w:pPr>
    </w:lvl>
    <w:lvl w:ilvl="4" w:tplc="2C0A0019" w:tentative="1">
      <w:start w:val="1"/>
      <w:numFmt w:val="lowerLetter"/>
      <w:lvlText w:val="%5."/>
      <w:lvlJc w:val="left"/>
      <w:pPr>
        <w:ind w:left="4419" w:hanging="360"/>
      </w:pPr>
    </w:lvl>
    <w:lvl w:ilvl="5" w:tplc="2C0A001B" w:tentative="1">
      <w:start w:val="1"/>
      <w:numFmt w:val="lowerRoman"/>
      <w:lvlText w:val="%6."/>
      <w:lvlJc w:val="right"/>
      <w:pPr>
        <w:ind w:left="5139" w:hanging="180"/>
      </w:pPr>
    </w:lvl>
    <w:lvl w:ilvl="6" w:tplc="2C0A000F" w:tentative="1">
      <w:start w:val="1"/>
      <w:numFmt w:val="decimal"/>
      <w:lvlText w:val="%7."/>
      <w:lvlJc w:val="left"/>
      <w:pPr>
        <w:ind w:left="5859" w:hanging="360"/>
      </w:pPr>
    </w:lvl>
    <w:lvl w:ilvl="7" w:tplc="2C0A0019" w:tentative="1">
      <w:start w:val="1"/>
      <w:numFmt w:val="lowerLetter"/>
      <w:lvlText w:val="%8."/>
      <w:lvlJc w:val="left"/>
      <w:pPr>
        <w:ind w:left="6579" w:hanging="360"/>
      </w:pPr>
    </w:lvl>
    <w:lvl w:ilvl="8" w:tplc="2C0A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10" w15:restartNumberingAfterBreak="0">
    <w:nsid w:val="57ED580D"/>
    <w:multiLevelType w:val="hybridMultilevel"/>
    <w:tmpl w:val="432095B4"/>
    <w:lvl w:ilvl="0" w:tplc="89A4CAB6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1" w15:restartNumberingAfterBreak="0">
    <w:nsid w:val="5AFA7182"/>
    <w:multiLevelType w:val="hybridMultilevel"/>
    <w:tmpl w:val="D4A09CD4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2" w15:restartNumberingAfterBreak="0">
    <w:nsid w:val="62A22D3A"/>
    <w:multiLevelType w:val="hybridMultilevel"/>
    <w:tmpl w:val="F28CABFC"/>
    <w:lvl w:ilvl="0" w:tplc="FA56368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37" w:hanging="360"/>
      </w:pPr>
    </w:lvl>
    <w:lvl w:ilvl="2" w:tplc="2C0A001B" w:tentative="1">
      <w:start w:val="1"/>
      <w:numFmt w:val="lowerRoman"/>
      <w:lvlText w:val="%3."/>
      <w:lvlJc w:val="right"/>
      <w:pPr>
        <w:ind w:left="2157" w:hanging="180"/>
      </w:pPr>
    </w:lvl>
    <w:lvl w:ilvl="3" w:tplc="2C0A000F" w:tentative="1">
      <w:start w:val="1"/>
      <w:numFmt w:val="decimal"/>
      <w:lvlText w:val="%4."/>
      <w:lvlJc w:val="left"/>
      <w:pPr>
        <w:ind w:left="2877" w:hanging="360"/>
      </w:pPr>
    </w:lvl>
    <w:lvl w:ilvl="4" w:tplc="2C0A0019" w:tentative="1">
      <w:start w:val="1"/>
      <w:numFmt w:val="lowerLetter"/>
      <w:lvlText w:val="%5."/>
      <w:lvlJc w:val="left"/>
      <w:pPr>
        <w:ind w:left="3597" w:hanging="360"/>
      </w:pPr>
    </w:lvl>
    <w:lvl w:ilvl="5" w:tplc="2C0A001B" w:tentative="1">
      <w:start w:val="1"/>
      <w:numFmt w:val="lowerRoman"/>
      <w:lvlText w:val="%6."/>
      <w:lvlJc w:val="right"/>
      <w:pPr>
        <w:ind w:left="4317" w:hanging="180"/>
      </w:pPr>
    </w:lvl>
    <w:lvl w:ilvl="6" w:tplc="2C0A000F" w:tentative="1">
      <w:start w:val="1"/>
      <w:numFmt w:val="decimal"/>
      <w:lvlText w:val="%7."/>
      <w:lvlJc w:val="left"/>
      <w:pPr>
        <w:ind w:left="5037" w:hanging="360"/>
      </w:pPr>
    </w:lvl>
    <w:lvl w:ilvl="7" w:tplc="2C0A0019" w:tentative="1">
      <w:start w:val="1"/>
      <w:numFmt w:val="lowerLetter"/>
      <w:lvlText w:val="%8."/>
      <w:lvlJc w:val="left"/>
      <w:pPr>
        <w:ind w:left="5757" w:hanging="360"/>
      </w:pPr>
    </w:lvl>
    <w:lvl w:ilvl="8" w:tplc="2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65E01DA6"/>
    <w:multiLevelType w:val="hybridMultilevel"/>
    <w:tmpl w:val="60BEDF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8192F"/>
    <w:multiLevelType w:val="hybridMultilevel"/>
    <w:tmpl w:val="A41E8150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5" w15:restartNumberingAfterBreak="0">
    <w:nsid w:val="6B196419"/>
    <w:multiLevelType w:val="hybridMultilevel"/>
    <w:tmpl w:val="432095B4"/>
    <w:lvl w:ilvl="0" w:tplc="89A4CAB6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6" w15:restartNumberingAfterBreak="0">
    <w:nsid w:val="7A706A60"/>
    <w:multiLevelType w:val="hybridMultilevel"/>
    <w:tmpl w:val="8018AA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0"/>
  </w:num>
  <w:num w:numId="9">
    <w:abstractNumId w:val="15"/>
  </w:num>
  <w:num w:numId="10">
    <w:abstractNumId w:val="1"/>
  </w:num>
  <w:num w:numId="11">
    <w:abstractNumId w:val="14"/>
  </w:num>
  <w:num w:numId="12">
    <w:abstractNumId w:val="11"/>
  </w:num>
  <w:num w:numId="13">
    <w:abstractNumId w:val="9"/>
  </w:num>
  <w:num w:numId="14">
    <w:abstractNumId w:val="3"/>
  </w:num>
  <w:num w:numId="15">
    <w:abstractNumId w:val="7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23"/>
    <w:rsid w:val="0001392B"/>
    <w:rsid w:val="00031C55"/>
    <w:rsid w:val="00062C7A"/>
    <w:rsid w:val="0006579A"/>
    <w:rsid w:val="000755B4"/>
    <w:rsid w:val="00080E2E"/>
    <w:rsid w:val="00083A82"/>
    <w:rsid w:val="00086B4D"/>
    <w:rsid w:val="000D523E"/>
    <w:rsid w:val="000E116A"/>
    <w:rsid w:val="000E510C"/>
    <w:rsid w:val="000E51AF"/>
    <w:rsid w:val="000F6A8D"/>
    <w:rsid w:val="001069F7"/>
    <w:rsid w:val="00114D87"/>
    <w:rsid w:val="00120C48"/>
    <w:rsid w:val="0013070D"/>
    <w:rsid w:val="00135A85"/>
    <w:rsid w:val="001453BA"/>
    <w:rsid w:val="0014750E"/>
    <w:rsid w:val="00147A82"/>
    <w:rsid w:val="00153A8B"/>
    <w:rsid w:val="00157204"/>
    <w:rsid w:val="0016658E"/>
    <w:rsid w:val="001904C8"/>
    <w:rsid w:val="001A144E"/>
    <w:rsid w:val="001C45F9"/>
    <w:rsid w:val="001C620E"/>
    <w:rsid w:val="001D6731"/>
    <w:rsid w:val="001F59E8"/>
    <w:rsid w:val="0020088F"/>
    <w:rsid w:val="00204A9E"/>
    <w:rsid w:val="002078EB"/>
    <w:rsid w:val="00271BC6"/>
    <w:rsid w:val="00274B72"/>
    <w:rsid w:val="00286358"/>
    <w:rsid w:val="00294094"/>
    <w:rsid w:val="00296305"/>
    <w:rsid w:val="002D6767"/>
    <w:rsid w:val="002E3355"/>
    <w:rsid w:val="002E5CA2"/>
    <w:rsid w:val="002F0296"/>
    <w:rsid w:val="002F3E3A"/>
    <w:rsid w:val="00300830"/>
    <w:rsid w:val="00300DB1"/>
    <w:rsid w:val="003032CC"/>
    <w:rsid w:val="003049DA"/>
    <w:rsid w:val="003227A1"/>
    <w:rsid w:val="003234FA"/>
    <w:rsid w:val="0032400D"/>
    <w:rsid w:val="003254FD"/>
    <w:rsid w:val="003367EF"/>
    <w:rsid w:val="00342633"/>
    <w:rsid w:val="00360A8E"/>
    <w:rsid w:val="00363F8D"/>
    <w:rsid w:val="00370F14"/>
    <w:rsid w:val="003F2199"/>
    <w:rsid w:val="00400D42"/>
    <w:rsid w:val="00405E88"/>
    <w:rsid w:val="004152F7"/>
    <w:rsid w:val="0045423D"/>
    <w:rsid w:val="0046319E"/>
    <w:rsid w:val="00463A48"/>
    <w:rsid w:val="00463D6C"/>
    <w:rsid w:val="004678AD"/>
    <w:rsid w:val="00483D46"/>
    <w:rsid w:val="00487A6C"/>
    <w:rsid w:val="00490353"/>
    <w:rsid w:val="004946B4"/>
    <w:rsid w:val="004C33E0"/>
    <w:rsid w:val="004C5FC1"/>
    <w:rsid w:val="004D2690"/>
    <w:rsid w:val="004D2F60"/>
    <w:rsid w:val="004D6E41"/>
    <w:rsid w:val="00503E5C"/>
    <w:rsid w:val="0053668E"/>
    <w:rsid w:val="0053726A"/>
    <w:rsid w:val="0054424B"/>
    <w:rsid w:val="00554548"/>
    <w:rsid w:val="005642AB"/>
    <w:rsid w:val="005669DB"/>
    <w:rsid w:val="00571FC1"/>
    <w:rsid w:val="00572E8B"/>
    <w:rsid w:val="00572EE8"/>
    <w:rsid w:val="005777A7"/>
    <w:rsid w:val="00597FE7"/>
    <w:rsid w:val="005B7F79"/>
    <w:rsid w:val="005C4C3C"/>
    <w:rsid w:val="005D48CD"/>
    <w:rsid w:val="005D631C"/>
    <w:rsid w:val="00603167"/>
    <w:rsid w:val="006079D5"/>
    <w:rsid w:val="006168E1"/>
    <w:rsid w:val="006553F1"/>
    <w:rsid w:val="00676CE8"/>
    <w:rsid w:val="00683671"/>
    <w:rsid w:val="006B2215"/>
    <w:rsid w:val="006B4A7E"/>
    <w:rsid w:val="006D50F2"/>
    <w:rsid w:val="006F3AA1"/>
    <w:rsid w:val="006F65B3"/>
    <w:rsid w:val="00722FEC"/>
    <w:rsid w:val="007349FC"/>
    <w:rsid w:val="007369C8"/>
    <w:rsid w:val="0074369A"/>
    <w:rsid w:val="00772738"/>
    <w:rsid w:val="00777B50"/>
    <w:rsid w:val="00782867"/>
    <w:rsid w:val="00784042"/>
    <w:rsid w:val="007B64D3"/>
    <w:rsid w:val="007E72F8"/>
    <w:rsid w:val="007F673D"/>
    <w:rsid w:val="007F69CB"/>
    <w:rsid w:val="007F7FEB"/>
    <w:rsid w:val="008014C5"/>
    <w:rsid w:val="00802411"/>
    <w:rsid w:val="00803097"/>
    <w:rsid w:val="008106CA"/>
    <w:rsid w:val="00830D1B"/>
    <w:rsid w:val="008406C8"/>
    <w:rsid w:val="00840725"/>
    <w:rsid w:val="0084217F"/>
    <w:rsid w:val="008448D6"/>
    <w:rsid w:val="00865CCA"/>
    <w:rsid w:val="00886711"/>
    <w:rsid w:val="008A7955"/>
    <w:rsid w:val="008B1969"/>
    <w:rsid w:val="008E27F1"/>
    <w:rsid w:val="008E54DA"/>
    <w:rsid w:val="008F52D8"/>
    <w:rsid w:val="009212BC"/>
    <w:rsid w:val="00921AFB"/>
    <w:rsid w:val="00922E14"/>
    <w:rsid w:val="00950CFD"/>
    <w:rsid w:val="00961A5C"/>
    <w:rsid w:val="00973017"/>
    <w:rsid w:val="00973123"/>
    <w:rsid w:val="009955DC"/>
    <w:rsid w:val="009978DB"/>
    <w:rsid w:val="009B7857"/>
    <w:rsid w:val="009D29FD"/>
    <w:rsid w:val="009D3A86"/>
    <w:rsid w:val="009E627F"/>
    <w:rsid w:val="009F7E21"/>
    <w:rsid w:val="00A06BC1"/>
    <w:rsid w:val="00A10CD1"/>
    <w:rsid w:val="00A45D0D"/>
    <w:rsid w:val="00A45F21"/>
    <w:rsid w:val="00A553A3"/>
    <w:rsid w:val="00A74DD5"/>
    <w:rsid w:val="00A86907"/>
    <w:rsid w:val="00AA12E1"/>
    <w:rsid w:val="00AB19B5"/>
    <w:rsid w:val="00AB29CE"/>
    <w:rsid w:val="00AB4BF7"/>
    <w:rsid w:val="00AD7E98"/>
    <w:rsid w:val="00AF7749"/>
    <w:rsid w:val="00B1191A"/>
    <w:rsid w:val="00B124A9"/>
    <w:rsid w:val="00B160D7"/>
    <w:rsid w:val="00B278A5"/>
    <w:rsid w:val="00B358CC"/>
    <w:rsid w:val="00B60C80"/>
    <w:rsid w:val="00B64CA0"/>
    <w:rsid w:val="00B67ADA"/>
    <w:rsid w:val="00B73723"/>
    <w:rsid w:val="00B74990"/>
    <w:rsid w:val="00B75B03"/>
    <w:rsid w:val="00B82267"/>
    <w:rsid w:val="00B87D6A"/>
    <w:rsid w:val="00B964B2"/>
    <w:rsid w:val="00BB3EC0"/>
    <w:rsid w:val="00BB5EC5"/>
    <w:rsid w:val="00BD2AF2"/>
    <w:rsid w:val="00BE5620"/>
    <w:rsid w:val="00C10E6B"/>
    <w:rsid w:val="00C17F3E"/>
    <w:rsid w:val="00C27758"/>
    <w:rsid w:val="00C50D64"/>
    <w:rsid w:val="00C555E1"/>
    <w:rsid w:val="00C6428D"/>
    <w:rsid w:val="00C8751F"/>
    <w:rsid w:val="00CD08CC"/>
    <w:rsid w:val="00CF1BF7"/>
    <w:rsid w:val="00CF1D51"/>
    <w:rsid w:val="00D27F59"/>
    <w:rsid w:val="00D34600"/>
    <w:rsid w:val="00D43BAF"/>
    <w:rsid w:val="00D755A7"/>
    <w:rsid w:val="00D9039A"/>
    <w:rsid w:val="00DA06DA"/>
    <w:rsid w:val="00DC0061"/>
    <w:rsid w:val="00DD4B82"/>
    <w:rsid w:val="00DE30DC"/>
    <w:rsid w:val="00DF0577"/>
    <w:rsid w:val="00E41B4B"/>
    <w:rsid w:val="00E61DD7"/>
    <w:rsid w:val="00E73160"/>
    <w:rsid w:val="00E733C6"/>
    <w:rsid w:val="00E74507"/>
    <w:rsid w:val="00E7748C"/>
    <w:rsid w:val="00E779AA"/>
    <w:rsid w:val="00EA2776"/>
    <w:rsid w:val="00EC5BA0"/>
    <w:rsid w:val="00EC5FAF"/>
    <w:rsid w:val="00EC6BA9"/>
    <w:rsid w:val="00ED0ADF"/>
    <w:rsid w:val="00EF5920"/>
    <w:rsid w:val="00F0065E"/>
    <w:rsid w:val="00F10B01"/>
    <w:rsid w:val="00F177B2"/>
    <w:rsid w:val="00F3194E"/>
    <w:rsid w:val="00F37353"/>
    <w:rsid w:val="00F528B3"/>
    <w:rsid w:val="00F6568B"/>
    <w:rsid w:val="00F86B03"/>
    <w:rsid w:val="00F94467"/>
    <w:rsid w:val="00FC6D27"/>
    <w:rsid w:val="00FD239A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DDDB3"/>
  <w15:chartTrackingRefBased/>
  <w15:docId w15:val="{9A614D80-51E6-4651-87AC-BD74700A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E1"/>
  </w:style>
  <w:style w:type="paragraph" w:styleId="Ttulo1">
    <w:name w:val="heading 1"/>
    <w:basedOn w:val="Normal"/>
    <w:next w:val="Normal"/>
    <w:link w:val="Ttulo1Car"/>
    <w:uiPriority w:val="9"/>
    <w:qFormat/>
    <w:rsid w:val="00A74DD5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4DD5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A144E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075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6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27F"/>
  </w:style>
  <w:style w:type="paragraph" w:styleId="Piedepgina">
    <w:name w:val="footer"/>
    <w:basedOn w:val="Normal"/>
    <w:link w:val="PiedepginaCar"/>
    <w:uiPriority w:val="99"/>
    <w:unhideWhenUsed/>
    <w:rsid w:val="009E6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27F"/>
  </w:style>
  <w:style w:type="paragraph" w:styleId="Textonotapie">
    <w:name w:val="footnote text"/>
    <w:basedOn w:val="Normal"/>
    <w:link w:val="TextonotapieCar"/>
    <w:uiPriority w:val="99"/>
    <w:unhideWhenUsed/>
    <w:rsid w:val="00083A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83A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83A82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86B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6B4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6B4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6B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6B4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6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B4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577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B1191A"/>
    <w:pPr>
      <w:widowControl w:val="0"/>
      <w:spacing w:before="159" w:after="0" w:line="240" w:lineRule="auto"/>
      <w:ind w:left="511"/>
    </w:pPr>
    <w:rPr>
      <w:rFonts w:ascii="Algerian" w:eastAsia="Algerian" w:hAnsi="Algeri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191A"/>
    <w:rPr>
      <w:rFonts w:ascii="Algerian" w:eastAsia="Algerian" w:hAnsi="Algeri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B1191A"/>
    <w:pPr>
      <w:widowControl w:val="0"/>
      <w:spacing w:after="0" w:line="240" w:lineRule="auto"/>
    </w:pPr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74DD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74DD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A74DD5"/>
    <w:pPr>
      <w:widowControl/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360C7-5B0F-4EDB-8799-CCAED28EA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2123</Words>
  <Characters>11682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Facundo DiNatale</dc:creator>
  <cp:keywords/>
  <dc:description/>
  <cp:lastModifiedBy>Florencia Nazareth Espinosa</cp:lastModifiedBy>
  <cp:revision>4</cp:revision>
  <cp:lastPrinted>2023-01-03T16:17:00Z</cp:lastPrinted>
  <dcterms:created xsi:type="dcterms:W3CDTF">2023-01-03T19:15:00Z</dcterms:created>
  <dcterms:modified xsi:type="dcterms:W3CDTF">2023-09-26T20:12:00Z</dcterms:modified>
</cp:coreProperties>
</file>